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7F29" w14:textId="77777777" w:rsidR="00A92D37" w:rsidRDefault="00A92D37" w:rsidP="00A92D37">
      <w:pPr>
        <w:spacing w:before="100" w:beforeAutospacing="1" w:after="100" w:afterAutospacing="1" w:line="240" w:lineRule="auto"/>
        <w:contextualSpacing/>
        <w:rPr>
          <w:rFonts w:ascii="Times New Roman" w:eastAsia="Times New Roman" w:hAnsi="Times New Roman" w:cs="Times New Roman"/>
          <w:i/>
          <w:iCs/>
          <w:kern w:val="0"/>
          <w14:ligatures w14:val="none"/>
        </w:rPr>
      </w:pPr>
      <w:r w:rsidRPr="00A92D37">
        <w:rPr>
          <w:rFonts w:ascii="Times New Roman" w:eastAsia="Times New Roman" w:hAnsi="Times New Roman" w:cs="Times New Roman"/>
          <w:b/>
          <w:bCs/>
          <w:kern w:val="0"/>
          <w14:ligatures w14:val="none"/>
        </w:rPr>
        <w:t>TWO HOMES, ONE FAMILY™</w:t>
      </w:r>
      <w:r w:rsidRPr="00A92D37">
        <w:rPr>
          <w:rFonts w:ascii="Times New Roman" w:eastAsia="Times New Roman" w:hAnsi="Times New Roman" w:cs="Times New Roman"/>
          <w:kern w:val="0"/>
          <w14:ligatures w14:val="none"/>
        </w:rPr>
        <w:br/>
      </w:r>
      <w:r w:rsidRPr="00A92D37">
        <w:rPr>
          <w:rFonts w:ascii="Times New Roman" w:eastAsia="Times New Roman" w:hAnsi="Times New Roman" w:cs="Times New Roman"/>
          <w:i/>
          <w:iCs/>
          <w:kern w:val="0"/>
          <w14:ligatures w14:val="none"/>
        </w:rPr>
        <w:t>Clinical Resources for Two-Home Family Systems</w:t>
      </w:r>
    </w:p>
    <w:p w14:paraId="2F24778F" w14:textId="7B10BDDB" w:rsidR="008575D7" w:rsidRPr="00A92D37" w:rsidRDefault="008575D7" w:rsidP="00A92D37">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The Healing Story Ranch – Emmett ID.</w:t>
      </w:r>
    </w:p>
    <w:p w14:paraId="3098379D" w14:textId="77777777" w:rsidR="00A92D37" w:rsidRPr="00A92D37" w:rsidRDefault="00A92D37" w:rsidP="00A92D3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92D37">
        <w:rPr>
          <w:rFonts w:ascii="Times New Roman" w:eastAsia="Times New Roman" w:hAnsi="Times New Roman" w:cs="Times New Roman"/>
          <w:b/>
          <w:bCs/>
          <w:kern w:val="36"/>
          <w:sz w:val="48"/>
          <w:szCs w:val="48"/>
          <w14:ligatures w14:val="none"/>
        </w:rPr>
        <w:t xml:space="preserve">9 Steps to Protect Your Relationship </w:t>
      </w:r>
      <w:proofErr w:type="gramStart"/>
      <w:r w:rsidRPr="00A92D37">
        <w:rPr>
          <w:rFonts w:ascii="Times New Roman" w:eastAsia="Times New Roman" w:hAnsi="Times New Roman" w:cs="Times New Roman"/>
          <w:b/>
          <w:bCs/>
          <w:kern w:val="36"/>
          <w:sz w:val="48"/>
          <w:szCs w:val="48"/>
          <w14:ligatures w14:val="none"/>
        </w:rPr>
        <w:t>With</w:t>
      </w:r>
      <w:proofErr w:type="gramEnd"/>
      <w:r w:rsidRPr="00A92D37">
        <w:rPr>
          <w:rFonts w:ascii="Times New Roman" w:eastAsia="Times New Roman" w:hAnsi="Times New Roman" w:cs="Times New Roman"/>
          <w:b/>
          <w:bCs/>
          <w:kern w:val="36"/>
          <w:sz w:val="48"/>
          <w:szCs w:val="48"/>
          <w14:ligatures w14:val="none"/>
        </w:rPr>
        <w:t xml:space="preserve"> Your Child During Moderate- to High-Conflict Coparenting</w:t>
      </w:r>
    </w:p>
    <w:p w14:paraId="5A9A5534" w14:textId="77777777" w:rsidR="00A92D37" w:rsidRPr="00A92D37" w:rsidRDefault="00A92D37" w:rsidP="00A92D37">
      <w:pPr>
        <w:spacing w:before="100" w:beforeAutospacing="1" w:after="100" w:afterAutospacing="1" w:line="240" w:lineRule="auto"/>
        <w:rPr>
          <w:rFonts w:ascii="Times New Roman" w:eastAsia="Times New Roman" w:hAnsi="Times New Roman" w:cs="Times New Roman"/>
          <w:kern w:val="0"/>
          <w14:ligatures w14:val="none"/>
        </w:rPr>
      </w:pPr>
      <w:r w:rsidRPr="00A92D37">
        <w:rPr>
          <w:rFonts w:ascii="Times New Roman" w:eastAsia="Times New Roman" w:hAnsi="Times New Roman" w:cs="Times New Roman"/>
          <w:b/>
          <w:bCs/>
          <w:kern w:val="0"/>
          <w14:ligatures w14:val="none"/>
        </w:rPr>
        <w:t>Conflict is not always loud. Children can feel ongoing tension, emotional distance, strained communication, and negative energy between their parents. Even moderate tension between homes can affect a child’s sense of safety, emotional regulation, and relationship with both parents.</w:t>
      </w:r>
    </w:p>
    <w:p w14:paraId="6DC39D8E" w14:textId="77777777" w:rsidR="00A92D37" w:rsidRPr="00A92D37" w:rsidRDefault="00A92D37" w:rsidP="00A92D37">
      <w:pPr>
        <w:spacing w:before="100" w:beforeAutospacing="1" w:after="100" w:afterAutospacing="1" w:line="240" w:lineRule="auto"/>
        <w:rPr>
          <w:rFonts w:ascii="Times New Roman" w:eastAsia="Times New Roman" w:hAnsi="Times New Roman" w:cs="Times New Roman"/>
          <w:kern w:val="0"/>
          <w14:ligatures w14:val="none"/>
        </w:rPr>
      </w:pPr>
      <w:r w:rsidRPr="00A92D37">
        <w:rPr>
          <w:rFonts w:ascii="Times New Roman" w:eastAsia="Times New Roman" w:hAnsi="Times New Roman" w:cs="Times New Roman"/>
          <w:b/>
          <w:bCs/>
          <w:kern w:val="0"/>
          <w14:ligatures w14:val="none"/>
        </w:rPr>
        <w:t>Stephanie Sternes, LMFT, LCPC, NCC</w:t>
      </w:r>
      <w:r w:rsidRPr="00A92D37">
        <w:rPr>
          <w:rFonts w:ascii="Times New Roman" w:eastAsia="Times New Roman" w:hAnsi="Times New Roman" w:cs="Times New Roman"/>
          <w:kern w:val="0"/>
          <w14:ligatures w14:val="none"/>
        </w:rPr>
        <w:br/>
        <w:t>Two-Home Family Systems Specialist</w:t>
      </w:r>
    </w:p>
    <w:p w14:paraId="2E10E51F" w14:textId="2EB320E6"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1D6D1A">
        <w:rPr>
          <w:rFonts w:ascii="Times New Roman" w:eastAsia="Times New Roman" w:hAnsi="Times New Roman" w:cs="Times New Roman"/>
          <w:b/>
          <w:bCs/>
          <w:kern w:val="0"/>
          <w:sz w:val="28"/>
          <w:szCs w:val="28"/>
          <w14:ligatures w14:val="none"/>
        </w:rPr>
        <w:t>Begin Here</w:t>
      </w:r>
    </w:p>
    <w:p w14:paraId="5932AA4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Do not chase, withdraw, defend, or recruit.</w:t>
      </w:r>
    </w:p>
    <w:p w14:paraId="07BA713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Regulate, listen, remain predictable and available, and keep creating safe opportunities for connection.</w:t>
      </w:r>
    </w:p>
    <w:p w14:paraId="1695BFD2"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High-conflict coparenting, parent-child contact problems, and stepfamily relationships are complex areas of practice. Few professionals have specialized training across </w:t>
      </w:r>
      <w:proofErr w:type="gramStart"/>
      <w:r w:rsidRPr="001D6D1A">
        <w:rPr>
          <w:rFonts w:ascii="Times New Roman" w:eastAsia="Times New Roman" w:hAnsi="Times New Roman" w:cs="Times New Roman"/>
          <w:kern w:val="0"/>
          <w14:ligatures w14:val="none"/>
        </w:rPr>
        <w:t>all of</w:t>
      </w:r>
      <w:proofErr w:type="gramEnd"/>
      <w:r w:rsidRPr="001D6D1A">
        <w:rPr>
          <w:rFonts w:ascii="Times New Roman" w:eastAsia="Times New Roman" w:hAnsi="Times New Roman" w:cs="Times New Roman"/>
          <w:kern w:val="0"/>
          <w14:ligatures w14:val="none"/>
        </w:rPr>
        <w:t xml:space="preserve"> these areas.</w:t>
      </w:r>
    </w:p>
    <w:p w14:paraId="09EC8C4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 xml:space="preserve">Look for a professional who specializes in this work, not simply a general child, family, or </w:t>
      </w:r>
      <w:proofErr w:type="gramStart"/>
      <w:r w:rsidRPr="001D6D1A">
        <w:rPr>
          <w:rFonts w:ascii="Times New Roman" w:eastAsia="Times New Roman" w:hAnsi="Times New Roman" w:cs="Times New Roman"/>
          <w:b/>
          <w:bCs/>
          <w:kern w:val="0"/>
          <w14:ligatures w14:val="none"/>
        </w:rPr>
        <w:t>couples</w:t>
      </w:r>
      <w:proofErr w:type="gramEnd"/>
      <w:r w:rsidRPr="001D6D1A">
        <w:rPr>
          <w:rFonts w:ascii="Times New Roman" w:eastAsia="Times New Roman" w:hAnsi="Times New Roman" w:cs="Times New Roman"/>
          <w:b/>
          <w:bCs/>
          <w:kern w:val="0"/>
          <w14:ligatures w14:val="none"/>
        </w:rPr>
        <w:t xml:space="preserve"> therapist.</w:t>
      </w:r>
    </w:p>
    <w:p w14:paraId="52CEEB24"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professional should understand:</w:t>
      </w:r>
    </w:p>
    <w:p w14:paraId="671FB25F"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high-conflict coparenting</w:t>
      </w:r>
    </w:p>
    <w:p w14:paraId="460ACEBD"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parent-child contact problems</w:t>
      </w:r>
    </w:p>
    <w:p w14:paraId="27A9F58A"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child and adolescent development</w:t>
      </w:r>
    </w:p>
    <w:p w14:paraId="3E3D708C"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loyalty binds</w:t>
      </w:r>
    </w:p>
    <w:p w14:paraId="5613744A"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court-involved families</w:t>
      </w:r>
    </w:p>
    <w:p w14:paraId="43611506"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stepfamily development</w:t>
      </w:r>
    </w:p>
    <w:p w14:paraId="7E704E5C"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coercive control and family safety</w:t>
      </w:r>
    </w:p>
    <w:p w14:paraId="357B0EB1" w14:textId="77777777" w:rsidR="001D6D1A" w:rsidRPr="001D6D1A" w:rsidRDefault="001D6D1A" w:rsidP="001D6D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effects of conflict across both homes</w:t>
      </w:r>
    </w:p>
    <w:p w14:paraId="4CEF6C19"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When conflict between homes affects your relationship with your child, the goal is not to prove who is right.</w:t>
      </w:r>
    </w:p>
    <w:p w14:paraId="1812E61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goal is to become the calm, predictable, emotionally safe parent your child can continue to trust.</w:t>
      </w:r>
    </w:p>
    <w:p w14:paraId="281175CB"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Parent-child relationship problems are often complicated. Avoid jumping too quickly to one label or explanation. Your child’s age, development, relationships, family changes, experiences in both homes, and the behavior of everyone involved may all be part of the situation. [1]</w:t>
      </w:r>
    </w:p>
    <w:p w14:paraId="40E0AF22"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1: Regulate Yourself First</w:t>
      </w:r>
    </w:p>
    <w:p w14:paraId="06AB82A6"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Before you call, text, email, or respond:</w:t>
      </w:r>
    </w:p>
    <w:p w14:paraId="7CBFBEDE" w14:textId="77777777" w:rsidR="001D6D1A" w:rsidRPr="001D6D1A" w:rsidRDefault="001D6D1A" w:rsidP="001D6D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slow down</w:t>
      </w:r>
    </w:p>
    <w:p w14:paraId="630A3D10" w14:textId="77777777" w:rsidR="001D6D1A" w:rsidRPr="001D6D1A" w:rsidRDefault="001D6D1A" w:rsidP="001D6D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check your emotions</w:t>
      </w:r>
    </w:p>
    <w:p w14:paraId="1AD576BE" w14:textId="77777777" w:rsidR="001D6D1A" w:rsidRPr="001D6D1A" w:rsidRDefault="001D6D1A" w:rsidP="001D6D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reacting from fear, anger, hurt, or urgency</w:t>
      </w:r>
    </w:p>
    <w:p w14:paraId="0A390808" w14:textId="77777777" w:rsidR="001D6D1A" w:rsidRPr="001D6D1A" w:rsidRDefault="001D6D1A" w:rsidP="001D6D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ask yourself whether your response will help your child feel safer</w:t>
      </w:r>
    </w:p>
    <w:p w14:paraId="48F5C670" w14:textId="77777777" w:rsidR="001D6D1A" w:rsidRPr="001D6D1A" w:rsidRDefault="001D6D1A" w:rsidP="001D6D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keep adult conflict away from your child</w:t>
      </w:r>
    </w:p>
    <w:p w14:paraId="17CAA4F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Your child should </w:t>
      </w:r>
      <w:proofErr w:type="gramStart"/>
      <w:r w:rsidRPr="001D6D1A">
        <w:rPr>
          <w:rFonts w:ascii="Times New Roman" w:eastAsia="Times New Roman" w:hAnsi="Times New Roman" w:cs="Times New Roman"/>
          <w:kern w:val="0"/>
          <w14:ligatures w14:val="none"/>
        </w:rPr>
        <w:t>not have to</w:t>
      </w:r>
      <w:proofErr w:type="gramEnd"/>
      <w:r w:rsidRPr="001D6D1A">
        <w:rPr>
          <w:rFonts w:ascii="Times New Roman" w:eastAsia="Times New Roman" w:hAnsi="Times New Roman" w:cs="Times New Roman"/>
          <w:kern w:val="0"/>
          <w14:ligatures w14:val="none"/>
        </w:rPr>
        <w:t xml:space="preserve"> manage your emotions, reassure you, or decide which parent is right.</w:t>
      </w:r>
    </w:p>
    <w:p w14:paraId="54281968"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You cannot control what happens in the other home. You can control how emotionally safe, steady, and available you are.</w:t>
      </w:r>
    </w:p>
    <w:p w14:paraId="21639E06"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2: Begin Coparenting Counseling</w:t>
      </w:r>
    </w:p>
    <w:p w14:paraId="05B20D99"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Find a professional who specializes in high-conflict </w:t>
      </w:r>
      <w:proofErr w:type="gramStart"/>
      <w:r w:rsidRPr="001D6D1A">
        <w:rPr>
          <w:rFonts w:ascii="Times New Roman" w:eastAsia="Times New Roman" w:hAnsi="Times New Roman" w:cs="Times New Roman"/>
          <w:kern w:val="0"/>
          <w14:ligatures w14:val="none"/>
        </w:rPr>
        <w:t>coparenting</w:t>
      </w:r>
      <w:proofErr w:type="gramEnd"/>
      <w:r w:rsidRPr="001D6D1A">
        <w:rPr>
          <w:rFonts w:ascii="Times New Roman" w:eastAsia="Times New Roman" w:hAnsi="Times New Roman" w:cs="Times New Roman"/>
          <w:kern w:val="0"/>
          <w14:ligatures w14:val="none"/>
        </w:rPr>
        <w:t xml:space="preserve"> and two-home family systems.</w:t>
      </w:r>
    </w:p>
    <w:p w14:paraId="1AC049A7"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Coparenting counseling helps former partners change their old marriage relationship into a new coparenting relationship. The focus is no longer on repairing the marriage, settling old relationship injuries, or deciding who was right.</w:t>
      </w:r>
    </w:p>
    <w:p w14:paraId="5DD63F7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new relationship is centered on parenting and supporting the child.</w:t>
      </w:r>
    </w:p>
    <w:p w14:paraId="7F4CBF98"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Even when parents disagree about many things, most parents share common hopes for their child. They want their child to:</w:t>
      </w:r>
    </w:p>
    <w:p w14:paraId="3E5F197D"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feel safe and loved</w:t>
      </w:r>
    </w:p>
    <w:p w14:paraId="6161A035"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have a strong relationship with both parents when it is safe</w:t>
      </w:r>
    </w:p>
    <w:p w14:paraId="794BFC40"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be physically and emotionally healthy</w:t>
      </w:r>
    </w:p>
    <w:p w14:paraId="73190BC6"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succeed in school</w:t>
      </w:r>
    </w:p>
    <w:p w14:paraId="22E593C2"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develop confidence and independence</w:t>
      </w:r>
    </w:p>
    <w:p w14:paraId="5C623172"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learn responsibility and good decision-making</w:t>
      </w:r>
    </w:p>
    <w:p w14:paraId="3E0FD68E"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build healthy friendships and relationships</w:t>
      </w:r>
    </w:p>
    <w:p w14:paraId="00A6CDE5"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feel supported during important activities and life events</w:t>
      </w:r>
    </w:p>
    <w:p w14:paraId="1A358889"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grow into a kind, capable, and emotionally healthy adult</w:t>
      </w:r>
    </w:p>
    <w:p w14:paraId="12C3A80C" w14:textId="77777777" w:rsidR="001D6D1A" w:rsidRPr="001D6D1A" w:rsidRDefault="001D6D1A" w:rsidP="001D6D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know they do not have to choose between the people they love</w:t>
      </w:r>
    </w:p>
    <w:p w14:paraId="77127CC8"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Coparenting counseling helps parents identify these shared values and make parenting decisions from them.</w:t>
      </w:r>
    </w:p>
    <w:p w14:paraId="1B49F17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work may include:</w:t>
      </w:r>
    </w:p>
    <w:p w14:paraId="7EC22F22"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creating child-focused communication</w:t>
      </w:r>
    </w:p>
    <w:p w14:paraId="7A972CAD"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separating old marital injuries from current parenting decisions</w:t>
      </w:r>
    </w:p>
    <w:p w14:paraId="1499D679"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reducing the child’s exposure to adult conflict</w:t>
      </w:r>
    </w:p>
    <w:p w14:paraId="6CC5898A"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developing workable expectations across homes</w:t>
      </w:r>
    </w:p>
    <w:p w14:paraId="713A6C10"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supporting the child’s relationship with both parents when safe</w:t>
      </w:r>
    </w:p>
    <w:p w14:paraId="6950A89B"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managing differences without asking the child to take sides</w:t>
      </w:r>
    </w:p>
    <w:p w14:paraId="566139D1"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creating predictable routines and transitions</w:t>
      </w:r>
    </w:p>
    <w:p w14:paraId="6AF3FC43"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making decisions based on the child’s developmental needs</w:t>
      </w:r>
    </w:p>
    <w:p w14:paraId="2D21816A" w14:textId="77777777" w:rsidR="001D6D1A" w:rsidRPr="001D6D1A" w:rsidRDefault="001D6D1A" w:rsidP="001D6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learning how to disagree without destabilizing the child</w:t>
      </w:r>
    </w:p>
    <w:p w14:paraId="796E88B6"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Parents do not have to become friends or agree about everything. They do need to build a workable parenting relationship that keeps the child out of the middle.</w:t>
      </w:r>
    </w:p>
    <w:p w14:paraId="207F99B7"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Some states and local courts offer or approve parent-education, cooperative-parenting, and high-conflict coparenting courses. Ask your attorney, family court services office, or local court whether a more in-depth program is available or required in your area.</w:t>
      </w:r>
    </w:p>
    <w:p w14:paraId="5A38D506"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 brief required divorce class may be helpful, but it may not provide the depth needed for a family experiencing ongoing conflict or parent-child relationship problems. [17, 18]</w:t>
      </w:r>
    </w:p>
    <w:p w14:paraId="51513553"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Two Homes, One Family™ training</w:t>
      </w:r>
      <w:r w:rsidRPr="001D6D1A">
        <w:rPr>
          <w:rFonts w:ascii="Times New Roman" w:eastAsia="Times New Roman" w:hAnsi="Times New Roman" w:cs="Times New Roman"/>
          <w:kern w:val="0"/>
          <w14:ligatures w14:val="none"/>
        </w:rPr>
        <w:t xml:space="preserve"> can help parents understand how conflict, transitions, loyalty binds, stepfamily relationships, and developmental stages affect children across both homes.</w:t>
      </w:r>
    </w:p>
    <w:p w14:paraId="33778B7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The goal is to give parents the tools to protect their child’s emotional and relational </w:t>
      </w:r>
      <w:proofErr w:type="gramStart"/>
      <w:r w:rsidRPr="001D6D1A">
        <w:rPr>
          <w:rFonts w:ascii="Times New Roman" w:eastAsia="Times New Roman" w:hAnsi="Times New Roman" w:cs="Times New Roman"/>
          <w:kern w:val="0"/>
          <w14:ligatures w14:val="none"/>
        </w:rPr>
        <w:t>development</w:t>
      </w:r>
      <w:proofErr w:type="gramEnd"/>
      <w:r w:rsidRPr="001D6D1A">
        <w:rPr>
          <w:rFonts w:ascii="Times New Roman" w:eastAsia="Times New Roman" w:hAnsi="Times New Roman" w:cs="Times New Roman"/>
          <w:kern w:val="0"/>
          <w14:ligatures w14:val="none"/>
        </w:rPr>
        <w:t xml:space="preserve"> so the child </w:t>
      </w:r>
      <w:proofErr w:type="gramStart"/>
      <w:r w:rsidRPr="001D6D1A">
        <w:rPr>
          <w:rFonts w:ascii="Times New Roman" w:eastAsia="Times New Roman" w:hAnsi="Times New Roman" w:cs="Times New Roman"/>
          <w:kern w:val="0"/>
          <w14:ligatures w14:val="none"/>
        </w:rPr>
        <w:t>has the opportunity to</w:t>
      </w:r>
      <w:proofErr w:type="gramEnd"/>
      <w:r w:rsidRPr="001D6D1A">
        <w:rPr>
          <w:rFonts w:ascii="Times New Roman" w:eastAsia="Times New Roman" w:hAnsi="Times New Roman" w:cs="Times New Roman"/>
          <w:kern w:val="0"/>
          <w14:ligatures w14:val="none"/>
        </w:rPr>
        <w:t xml:space="preserve"> grow and thrive, </w:t>
      </w:r>
      <w:proofErr w:type="gramStart"/>
      <w:r w:rsidRPr="001D6D1A">
        <w:rPr>
          <w:rFonts w:ascii="Times New Roman" w:eastAsia="Times New Roman" w:hAnsi="Times New Roman" w:cs="Times New Roman"/>
          <w:kern w:val="0"/>
          <w14:ligatures w14:val="none"/>
        </w:rPr>
        <w:t>not simply</w:t>
      </w:r>
      <w:proofErr w:type="gramEnd"/>
      <w:r w:rsidRPr="001D6D1A">
        <w:rPr>
          <w:rFonts w:ascii="Times New Roman" w:eastAsia="Times New Roman" w:hAnsi="Times New Roman" w:cs="Times New Roman"/>
          <w:kern w:val="0"/>
          <w14:ligatures w14:val="none"/>
        </w:rPr>
        <w:t xml:space="preserve"> survive childhood.</w:t>
      </w:r>
    </w:p>
    <w:p w14:paraId="0C2D432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Coparenting counseling can still help when only one parent is willing to participate. Individual counseling/coaching can teach that parent how to:</w:t>
      </w:r>
    </w:p>
    <w:p w14:paraId="3F76AFA6"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communicate clearly</w:t>
      </w:r>
    </w:p>
    <w:p w14:paraId="473D43C7"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regulate emotional reactions</w:t>
      </w:r>
    </w:p>
    <w:p w14:paraId="145E0648"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maintain appropriate boundaries</w:t>
      </w:r>
    </w:p>
    <w:p w14:paraId="7623BB97"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being pulled back into old marital conflict</w:t>
      </w:r>
    </w:p>
    <w:p w14:paraId="53E07BFA"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understand the child’s behavior developmentally</w:t>
      </w:r>
    </w:p>
    <w:p w14:paraId="660103DA"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remain steady when the other home is difficult</w:t>
      </w:r>
    </w:p>
    <w:p w14:paraId="4FFDC0D3" w14:textId="77777777" w:rsidR="001D6D1A" w:rsidRPr="001D6D1A" w:rsidRDefault="001D6D1A" w:rsidP="001D6D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keep responses child-first</w:t>
      </w:r>
    </w:p>
    <w:p w14:paraId="54DB377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Not all high-conflict situations are the same. When there are concerns involving coercive control, violence, stalking, or safety, traditional joint coparenting counseling may not be appropriate. The professional should assess the situation and recommend an approach that matches the type of conflict. [3, 11]</w:t>
      </w:r>
    </w:p>
    <w:p w14:paraId="78EACD41"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3: Learn the Communication Tools</w:t>
      </w:r>
    </w:p>
    <w:p w14:paraId="62D1235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Read:</w:t>
      </w:r>
    </w:p>
    <w:p w14:paraId="0C45634D" w14:textId="77777777" w:rsidR="001D6D1A" w:rsidRPr="001D6D1A" w:rsidRDefault="001D6D1A" w:rsidP="001D6D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D6D1A">
        <w:rPr>
          <w:rFonts w:ascii="Times New Roman" w:eastAsia="Times New Roman" w:hAnsi="Times New Roman" w:cs="Times New Roman"/>
          <w:b/>
          <w:bCs/>
          <w:i/>
          <w:iCs/>
          <w:kern w:val="0"/>
          <w:sz w:val="27"/>
          <w:szCs w:val="27"/>
          <w14:ligatures w14:val="none"/>
        </w:rPr>
        <w:t xml:space="preserve">BIFF for </w:t>
      </w:r>
      <w:proofErr w:type="spellStart"/>
      <w:r w:rsidRPr="001D6D1A">
        <w:rPr>
          <w:rFonts w:ascii="Times New Roman" w:eastAsia="Times New Roman" w:hAnsi="Times New Roman" w:cs="Times New Roman"/>
          <w:b/>
          <w:bCs/>
          <w:i/>
          <w:iCs/>
          <w:kern w:val="0"/>
          <w:sz w:val="27"/>
          <w:szCs w:val="27"/>
          <w14:ligatures w14:val="none"/>
        </w:rPr>
        <w:t>CoParent</w:t>
      </w:r>
      <w:proofErr w:type="spellEnd"/>
      <w:r w:rsidRPr="001D6D1A">
        <w:rPr>
          <w:rFonts w:ascii="Times New Roman" w:eastAsia="Times New Roman" w:hAnsi="Times New Roman" w:cs="Times New Roman"/>
          <w:b/>
          <w:bCs/>
          <w:i/>
          <w:iCs/>
          <w:kern w:val="0"/>
          <w:sz w:val="27"/>
          <w:szCs w:val="27"/>
          <w14:ligatures w14:val="none"/>
        </w:rPr>
        <w:t xml:space="preserve"> Communication: Your Guide to Difficult Texts, Emails, and Social Media Posts</w:t>
      </w:r>
    </w:p>
    <w:p w14:paraId="5CFF384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6D1A">
        <w:rPr>
          <w:rFonts w:ascii="Times New Roman" w:eastAsia="Times New Roman" w:hAnsi="Times New Roman" w:cs="Times New Roman"/>
          <w:kern w:val="0"/>
          <w14:ligatures w14:val="none"/>
        </w:rPr>
        <w:t>By Bill</w:t>
      </w:r>
      <w:proofErr w:type="gramEnd"/>
      <w:r w:rsidRPr="001D6D1A">
        <w:rPr>
          <w:rFonts w:ascii="Times New Roman" w:eastAsia="Times New Roman" w:hAnsi="Times New Roman" w:cs="Times New Roman"/>
          <w:kern w:val="0"/>
          <w14:ligatures w14:val="none"/>
        </w:rPr>
        <w:t xml:space="preserve"> Eddy, Annette Burns, and Kevin Chafin</w:t>
      </w:r>
    </w:p>
    <w:p w14:paraId="461E8ADB"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BIFF method teaches parents to keep communication:</w:t>
      </w:r>
    </w:p>
    <w:p w14:paraId="1CC1BA98" w14:textId="77777777" w:rsidR="001D6D1A" w:rsidRPr="001D6D1A" w:rsidRDefault="001D6D1A" w:rsidP="001D6D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Brief</w:t>
      </w:r>
    </w:p>
    <w:p w14:paraId="4F201430" w14:textId="77777777" w:rsidR="001D6D1A" w:rsidRPr="001D6D1A" w:rsidRDefault="001D6D1A" w:rsidP="001D6D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Informative</w:t>
      </w:r>
    </w:p>
    <w:p w14:paraId="1CB34D68" w14:textId="77777777" w:rsidR="001D6D1A" w:rsidRPr="001D6D1A" w:rsidRDefault="001D6D1A" w:rsidP="001D6D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Friendly</w:t>
      </w:r>
    </w:p>
    <w:p w14:paraId="25AD4BB3" w14:textId="77777777" w:rsidR="001D6D1A" w:rsidRPr="001D6D1A" w:rsidRDefault="001D6D1A" w:rsidP="001D6D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Firm</w:t>
      </w:r>
    </w:p>
    <w:p w14:paraId="043DDF5B"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 xml:space="preserve">This can help you avoid </w:t>
      </w:r>
      <w:proofErr w:type="gramStart"/>
      <w:r w:rsidRPr="001D6D1A">
        <w:rPr>
          <w:rFonts w:ascii="Times New Roman" w:eastAsia="Times New Roman" w:hAnsi="Times New Roman" w:cs="Times New Roman"/>
          <w:kern w:val="0"/>
          <w14:ligatures w14:val="none"/>
        </w:rPr>
        <w:t>angry</w:t>
      </w:r>
      <w:proofErr w:type="gramEnd"/>
      <w:r w:rsidRPr="001D6D1A">
        <w:rPr>
          <w:rFonts w:ascii="Times New Roman" w:eastAsia="Times New Roman" w:hAnsi="Times New Roman" w:cs="Times New Roman"/>
          <w:kern w:val="0"/>
          <w14:ligatures w14:val="none"/>
        </w:rPr>
        <w:t>, defensive, or overly long communication.</w:t>
      </w:r>
    </w:p>
    <w:p w14:paraId="54AE6AEB"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Before sending a message, ask:</w:t>
      </w:r>
    </w:p>
    <w:p w14:paraId="42489070" w14:textId="77777777" w:rsidR="001D6D1A" w:rsidRPr="001D6D1A" w:rsidRDefault="001D6D1A" w:rsidP="001D6D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Is this about the child?</w:t>
      </w:r>
    </w:p>
    <w:p w14:paraId="74D9F512" w14:textId="77777777" w:rsidR="001D6D1A" w:rsidRPr="001D6D1A" w:rsidRDefault="001D6D1A" w:rsidP="001D6D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Does the other parent need this information?</w:t>
      </w:r>
    </w:p>
    <w:p w14:paraId="689BB251" w14:textId="77777777" w:rsidR="001D6D1A" w:rsidRPr="001D6D1A" w:rsidRDefault="001D6D1A" w:rsidP="001D6D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Is it brief and factual?</w:t>
      </w:r>
    </w:p>
    <w:p w14:paraId="3814B427" w14:textId="77777777" w:rsidR="001D6D1A" w:rsidRPr="001D6D1A" w:rsidRDefault="001D6D1A" w:rsidP="001D6D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Does it require a response?</w:t>
      </w:r>
    </w:p>
    <w:p w14:paraId="0D501722" w14:textId="77777777" w:rsidR="001D6D1A" w:rsidRPr="001D6D1A" w:rsidRDefault="001D6D1A" w:rsidP="001D6D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Would I be comfortable with my child, an attorney, or a judge reading it?</w:t>
      </w:r>
    </w:p>
    <w:p w14:paraId="54943A7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Assume that every written message may eventually be read by your child or another professional. [4]</w:t>
      </w:r>
    </w:p>
    <w:p w14:paraId="559382CE"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4: Understand the Stepfamily System</w:t>
      </w:r>
    </w:p>
    <w:p w14:paraId="170DECAF"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Read Patricia Papernow’s books:</w:t>
      </w:r>
    </w:p>
    <w:p w14:paraId="0C3DB2DE" w14:textId="77777777" w:rsidR="001D6D1A" w:rsidRPr="001D6D1A" w:rsidRDefault="001D6D1A" w:rsidP="001D6D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D6D1A">
        <w:rPr>
          <w:rFonts w:ascii="Times New Roman" w:eastAsia="Times New Roman" w:hAnsi="Times New Roman" w:cs="Times New Roman"/>
          <w:b/>
          <w:bCs/>
          <w:i/>
          <w:iCs/>
          <w:kern w:val="0"/>
          <w:sz w:val="27"/>
          <w:szCs w:val="27"/>
          <w14:ligatures w14:val="none"/>
        </w:rPr>
        <w:t>Surviving and Thriving in Stepfamily Relationships: What Works and What Doesn’t</w:t>
      </w:r>
    </w:p>
    <w:p w14:paraId="3603B874" w14:textId="77777777" w:rsidR="001D6D1A" w:rsidRPr="001D6D1A" w:rsidRDefault="001D6D1A" w:rsidP="001D6D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D6D1A">
        <w:rPr>
          <w:rFonts w:ascii="Times New Roman" w:eastAsia="Times New Roman" w:hAnsi="Times New Roman" w:cs="Times New Roman"/>
          <w:b/>
          <w:bCs/>
          <w:i/>
          <w:iCs/>
          <w:kern w:val="0"/>
          <w:sz w:val="27"/>
          <w:szCs w:val="27"/>
          <w14:ligatures w14:val="none"/>
        </w:rPr>
        <w:t>Becoming a Stepfamily: Patterns of Development in Remarried Families</w:t>
      </w:r>
    </w:p>
    <w:p w14:paraId="47C810C2"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These books can help parents and stepparents understand:</w:t>
      </w:r>
    </w:p>
    <w:p w14:paraId="6137BB6A"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loyalty binds</w:t>
      </w:r>
    </w:p>
    <w:p w14:paraId="321DC2A7"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insider and outsider positions</w:t>
      </w:r>
    </w:p>
    <w:p w14:paraId="3AC13EC9"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parenting and stepparenting roles</w:t>
      </w:r>
    </w:p>
    <w:p w14:paraId="22926EC0"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grief and loss</w:t>
      </w:r>
    </w:p>
    <w:p w14:paraId="66AF8B66"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impact of too much change too quickly</w:t>
      </w:r>
    </w:p>
    <w:p w14:paraId="7783A51D"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relationships with former spouses</w:t>
      </w:r>
    </w:p>
    <w:p w14:paraId="10623A4E" w14:textId="77777777" w:rsidR="001D6D1A" w:rsidRPr="001D6D1A" w:rsidRDefault="001D6D1A" w:rsidP="001D6D1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time it takes for stepfamily relationships to grow</w:t>
      </w:r>
    </w:p>
    <w:p w14:paraId="2363840D"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Stepfamilies do not work like first-time families.</w:t>
      </w:r>
    </w:p>
    <w:p w14:paraId="3BCDA5AA"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Understanding these differences can reduce pressure on the child and help the adults work together more effectively. [5, 6]</w:t>
      </w:r>
    </w:p>
    <w:p w14:paraId="5B593469"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Research also supports the importance of cooperation, clear roles, and a sense that the parent and stepparent are working together for the child. [10]</w:t>
      </w:r>
    </w:p>
    <w:p w14:paraId="083C8F31"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5: Find the Right Professional for Your Child</w:t>
      </w:r>
    </w:p>
    <w:p w14:paraId="164E059F"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assume that every child therapist is trained to work with high-conflict or court-involved family systems.</w:t>
      </w:r>
    </w:p>
    <w:p w14:paraId="4A3A6ECA"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Look for a professional who specializes in:</w:t>
      </w:r>
    </w:p>
    <w:p w14:paraId="3EB926E8"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high-conflict separation and divorce</w:t>
      </w:r>
    </w:p>
    <w:p w14:paraId="60165EDB"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parent-child contact problems</w:t>
      </w:r>
    </w:p>
    <w:p w14:paraId="5541E9D3"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child and adolescent development</w:t>
      </w:r>
    </w:p>
    <w:p w14:paraId="5CB41D91"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loyalty binds</w:t>
      </w:r>
    </w:p>
    <w:p w14:paraId="04DF1C52"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court-involved therapy</w:t>
      </w:r>
    </w:p>
    <w:p w14:paraId="7E4E24B1" w14:textId="77777777" w:rsidR="001D6D1A" w:rsidRPr="001D6D1A" w:rsidRDefault="001D6D1A" w:rsidP="001D6D1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stepfamily systems</w:t>
      </w:r>
    </w:p>
    <w:p w14:paraId="16E28F44"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professional should:</w:t>
      </w:r>
    </w:p>
    <w:p w14:paraId="0C9EEC03"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6D1A">
        <w:rPr>
          <w:rFonts w:ascii="Times New Roman" w:eastAsia="Times New Roman" w:hAnsi="Times New Roman" w:cs="Times New Roman"/>
          <w:kern w:val="0"/>
          <w14:ligatures w14:val="none"/>
        </w:rPr>
        <w:t>clearly</w:t>
      </w:r>
      <w:proofErr w:type="gramEnd"/>
      <w:r w:rsidRPr="001D6D1A">
        <w:rPr>
          <w:rFonts w:ascii="Times New Roman" w:eastAsia="Times New Roman" w:hAnsi="Times New Roman" w:cs="Times New Roman"/>
          <w:kern w:val="0"/>
          <w14:ligatures w14:val="none"/>
        </w:rPr>
        <w:t xml:space="preserve"> define their role</w:t>
      </w:r>
    </w:p>
    <w:p w14:paraId="47D0ED6E"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determine who has authority to consent to treatment</w:t>
      </w:r>
    </w:p>
    <w:p w14:paraId="35317399"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understand current parenting or custody orders</w:t>
      </w:r>
    </w:p>
    <w:p w14:paraId="452C77DE"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consider the whole family system</w:t>
      </w:r>
    </w:p>
    <w:p w14:paraId="55FF5DD5"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gather information from both parents when legally and clinically appropriate</w:t>
      </w:r>
    </w:p>
    <w:p w14:paraId="40BF9A95"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becoming aligned with one side of the conflict</w:t>
      </w:r>
    </w:p>
    <w:p w14:paraId="119A16AE"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assess for coercive control, violence, or other safety concerns</w:t>
      </w:r>
    </w:p>
    <w:p w14:paraId="5F64CECD" w14:textId="77777777" w:rsidR="001D6D1A" w:rsidRPr="001D6D1A" w:rsidRDefault="001D6D1A" w:rsidP="001D6D1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increasing the conflict</w:t>
      </w:r>
    </w:p>
    <w:p w14:paraId="395E7427"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When a child’s distress is connected to active conflict between homes, individual child therapy alone may not address the entire problem.</w:t>
      </w:r>
    </w:p>
    <w:p w14:paraId="779AC24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professional needs to understand what is happening around the child, not only what the child reports in the therapy room. [1, 2, 7]</w:t>
      </w:r>
    </w:p>
    <w:p w14:paraId="071CDE6A"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Your child may not need weekly counseling.  It may still be helpful for your child to have a trusted professional who understands the family and can be available during:</w:t>
      </w:r>
    </w:p>
    <w:p w14:paraId="798D4545" w14:textId="77777777" w:rsidR="001D6D1A" w:rsidRPr="001D6D1A" w:rsidRDefault="001D6D1A" w:rsidP="001D6D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difficult developmental stages</w:t>
      </w:r>
    </w:p>
    <w:p w14:paraId="3BA7742F" w14:textId="77777777" w:rsidR="001D6D1A" w:rsidRPr="001D6D1A" w:rsidRDefault="001D6D1A" w:rsidP="001D6D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changes in parenting schedules</w:t>
      </w:r>
    </w:p>
    <w:p w14:paraId="2220FC54" w14:textId="77777777" w:rsidR="001D6D1A" w:rsidRPr="001D6D1A" w:rsidRDefault="001D6D1A" w:rsidP="001D6D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remarriage or stepfamily transitions</w:t>
      </w:r>
    </w:p>
    <w:p w14:paraId="667CE068" w14:textId="77777777" w:rsidR="001D6D1A" w:rsidRPr="001D6D1A" w:rsidRDefault="001D6D1A" w:rsidP="001D6D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increased conflict</w:t>
      </w:r>
    </w:p>
    <w:p w14:paraId="5FB9D0F8" w14:textId="77777777" w:rsidR="001D6D1A" w:rsidRPr="001D6D1A" w:rsidRDefault="001D6D1A" w:rsidP="001D6D1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periods of grief, anger, or confusion</w:t>
      </w:r>
    </w:p>
    <w:p w14:paraId="7692961A"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6: Get Counseling/Coaching for Yourself</w:t>
      </w:r>
    </w:p>
    <w:p w14:paraId="709565B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Do this </w:t>
      </w:r>
      <w:proofErr w:type="gramStart"/>
      <w:r w:rsidRPr="001D6D1A">
        <w:rPr>
          <w:rFonts w:ascii="Times New Roman" w:eastAsia="Times New Roman" w:hAnsi="Times New Roman" w:cs="Times New Roman"/>
          <w:kern w:val="0"/>
          <w14:ligatures w14:val="none"/>
        </w:rPr>
        <w:t>whether or not</w:t>
      </w:r>
      <w:proofErr w:type="gramEnd"/>
      <w:r w:rsidRPr="001D6D1A">
        <w:rPr>
          <w:rFonts w:ascii="Times New Roman" w:eastAsia="Times New Roman" w:hAnsi="Times New Roman" w:cs="Times New Roman"/>
          <w:kern w:val="0"/>
          <w14:ligatures w14:val="none"/>
        </w:rPr>
        <w:t xml:space="preserve"> your child receives counseling.</w:t>
      </w:r>
    </w:p>
    <w:p w14:paraId="2E6D256F"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 high-conflict or stepfamily specialist can help you learn how to stay connected with your child without taking the conflict from the other home personally.</w:t>
      </w:r>
    </w:p>
    <w:p w14:paraId="2C41CD18"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Counseling/coaching can help you:</w:t>
      </w:r>
    </w:p>
    <w:p w14:paraId="7365ED47"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manage your hurt, fear, anger, and urgency</w:t>
      </w:r>
    </w:p>
    <w:p w14:paraId="284CBBA6"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stay calm and nonreactive</w:t>
      </w:r>
    </w:p>
    <w:p w14:paraId="22C796B7"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understand your child’s developmental stage</w:t>
      </w:r>
    </w:p>
    <w:p w14:paraId="5DEDA1ED"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separate your child’s behavior from the adult conflict surrounding them</w:t>
      </w:r>
    </w:p>
    <w:p w14:paraId="0069EAD3"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6D1A">
        <w:rPr>
          <w:rFonts w:ascii="Times New Roman" w:eastAsia="Times New Roman" w:hAnsi="Times New Roman" w:cs="Times New Roman"/>
          <w:kern w:val="0"/>
          <w14:ligatures w14:val="none"/>
        </w:rPr>
        <w:t>listen</w:t>
      </w:r>
      <w:proofErr w:type="gramEnd"/>
      <w:r w:rsidRPr="001D6D1A">
        <w:rPr>
          <w:rFonts w:ascii="Times New Roman" w:eastAsia="Times New Roman" w:hAnsi="Times New Roman" w:cs="Times New Roman"/>
          <w:kern w:val="0"/>
          <w14:ligatures w14:val="none"/>
        </w:rPr>
        <w:t xml:space="preserve"> without immediately defending yourself</w:t>
      </w:r>
    </w:p>
    <w:p w14:paraId="7A625F70"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respond to hurt or anger without escalating</w:t>
      </w:r>
    </w:p>
    <w:p w14:paraId="2AF45423"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recognize and avoid communication traps</w:t>
      </w:r>
    </w:p>
    <w:p w14:paraId="7A4C7BBB"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stay connected without creating more pressure or backlash</w:t>
      </w:r>
    </w:p>
    <w:p w14:paraId="6333BDE7" w14:textId="77777777" w:rsidR="001D6D1A" w:rsidRPr="001D6D1A" w:rsidRDefault="001D6D1A" w:rsidP="001D6D1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keep every response child-first</w:t>
      </w:r>
    </w:p>
    <w:p w14:paraId="5309224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A parent’s involvement after separation can be affected by parenting time, emotional well-being, the relationship between the parents, and other family circumstances.</w:t>
      </w:r>
    </w:p>
    <w:p w14:paraId="20740190"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Limited contact should not automatically be treated as proof that a parent does not care or does not want to be involved. [12]</w:t>
      </w:r>
    </w:p>
    <w:p w14:paraId="1D6CC503"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7: Include Your Spouse or Partner When Helpful</w:t>
      </w:r>
    </w:p>
    <w:p w14:paraId="70CEB37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Couples or stepfamily counseling/coaching can help you learn side by side.</w:t>
      </w:r>
    </w:p>
    <w:p w14:paraId="44C6EE76"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 spouse or stepparent can support you without:</w:t>
      </w:r>
    </w:p>
    <w:p w14:paraId="1EB6FAD0"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stepping into the middle of the conflict</w:t>
      </w:r>
    </w:p>
    <w:p w14:paraId="6CC0BE26"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defending you </w:t>
      </w:r>
      <w:proofErr w:type="gramStart"/>
      <w:r w:rsidRPr="001D6D1A">
        <w:rPr>
          <w:rFonts w:ascii="Times New Roman" w:eastAsia="Times New Roman" w:hAnsi="Times New Roman" w:cs="Times New Roman"/>
          <w:kern w:val="0"/>
          <w14:ligatures w14:val="none"/>
        </w:rPr>
        <w:t>to</w:t>
      </w:r>
      <w:proofErr w:type="gramEnd"/>
      <w:r w:rsidRPr="001D6D1A">
        <w:rPr>
          <w:rFonts w:ascii="Times New Roman" w:eastAsia="Times New Roman" w:hAnsi="Times New Roman" w:cs="Times New Roman"/>
          <w:kern w:val="0"/>
          <w14:ligatures w14:val="none"/>
        </w:rPr>
        <w:t xml:space="preserve"> your child</w:t>
      </w:r>
    </w:p>
    <w:p w14:paraId="394BA7AC"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criticizing the other parent</w:t>
      </w:r>
    </w:p>
    <w:p w14:paraId="266C52AB"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questioning your child about the other home</w:t>
      </w:r>
    </w:p>
    <w:p w14:paraId="24AC3427"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pushing your child for closeness</w:t>
      </w:r>
    </w:p>
    <w:p w14:paraId="7D598153"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competing with the other parent</w:t>
      </w:r>
    </w:p>
    <w:p w14:paraId="6DC34017" w14:textId="77777777" w:rsidR="001D6D1A" w:rsidRPr="001D6D1A" w:rsidRDefault="001D6D1A" w:rsidP="001D6D1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trying to repair the parent-child relationship for you</w:t>
      </w:r>
    </w:p>
    <w:p w14:paraId="767EA4C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parent should remain responsible for rebuilding and protecting the relationship with the child.</w:t>
      </w:r>
    </w:p>
    <w:p w14:paraId="7384017D"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spouse or stepparent can provide calm support behind the scenes.</w:t>
      </w:r>
    </w:p>
    <w:p w14:paraId="2A3A1637"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8: Keep Contact Safe, Simple, and Consistent</w:t>
      </w:r>
    </w:p>
    <w:p w14:paraId="117314E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chase your child, but do not disappear.</w:t>
      </w:r>
    </w:p>
    <w:p w14:paraId="06F66C84"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Continue creating safe opportunities for connection.</w:t>
      </w:r>
    </w:p>
    <w:p w14:paraId="36ADC212"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Send brief, encouraging messages.</w:t>
      </w:r>
    </w:p>
    <w:p w14:paraId="42FAF645"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Tell your child you love them.</w:t>
      </w:r>
    </w:p>
    <w:p w14:paraId="30C684B7"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Let your child know you are thinking about them.</w:t>
      </w:r>
    </w:p>
    <w:p w14:paraId="4ADE3D8B"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Show interest in their activities, friends, and interests.</w:t>
      </w:r>
    </w:p>
    <w:p w14:paraId="4AEBC7E6"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Remember important events.</w:t>
      </w:r>
    </w:p>
    <w:p w14:paraId="5260AA8E"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Follow through on promises.</w:t>
      </w:r>
    </w:p>
    <w:p w14:paraId="617BE7EB"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demand a response.</w:t>
      </w:r>
    </w:p>
    <w:p w14:paraId="697D1682"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pressure your child to say they love or miss you.</w:t>
      </w:r>
    </w:p>
    <w:p w14:paraId="7ED567E4"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ask your child to take care of your feelings.</w:t>
      </w:r>
    </w:p>
    <w:p w14:paraId="5BFFA0E5"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speak negatively about the other parent.</w:t>
      </w:r>
    </w:p>
    <w:p w14:paraId="78CC4FD3"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ask your child to decide who is telling the truth.</w:t>
      </w:r>
    </w:p>
    <w:p w14:paraId="511F3B4D"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use your child to carry messages between adults.</w:t>
      </w:r>
    </w:p>
    <w:p w14:paraId="3632D74F" w14:textId="77777777" w:rsidR="001D6D1A" w:rsidRPr="001D6D1A" w:rsidRDefault="001D6D1A" w:rsidP="001D6D1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Keep legal and coparenting concerns between adults.</w:t>
      </w:r>
    </w:p>
    <w:p w14:paraId="577ABF79" w14:textId="77777777" w:rsidR="001D6D1A" w:rsidRPr="001D6D1A" w:rsidRDefault="001D6D1A" w:rsidP="001D6D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D6D1A">
        <w:rPr>
          <w:rFonts w:ascii="Times New Roman" w:eastAsia="Times New Roman" w:hAnsi="Times New Roman" w:cs="Times New Roman"/>
          <w:b/>
          <w:bCs/>
          <w:kern w:val="0"/>
          <w:sz w:val="27"/>
          <w:szCs w:val="27"/>
          <w14:ligatures w14:val="none"/>
        </w:rPr>
        <w:t>Support Repair Without Pressuring Forgiveness</w:t>
      </w:r>
    </w:p>
    <w:p w14:paraId="1B1073A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Forgiveness should never be required, rushed, or used to silence a child’s hurt.</w:t>
      </w:r>
    </w:p>
    <w:p w14:paraId="6130A5D4"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Research has found a positive relationship between forgiveness and psychological well-being among adolescents and young adults whose parents divorced. The same relationship was not found in the study’s late-childhood group. [9]</w:t>
      </w:r>
    </w:p>
    <w:p w14:paraId="225694A7"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goal is not to tell your child to forgive.</w:t>
      </w:r>
    </w:p>
    <w:p w14:paraId="6E918DF3"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The goal is to create enough emotional safety for your child </w:t>
      </w:r>
      <w:proofErr w:type="gramStart"/>
      <w:r w:rsidRPr="001D6D1A">
        <w:rPr>
          <w:rFonts w:ascii="Times New Roman" w:eastAsia="Times New Roman" w:hAnsi="Times New Roman" w:cs="Times New Roman"/>
          <w:kern w:val="0"/>
          <w14:ligatures w14:val="none"/>
        </w:rPr>
        <w:t>to</w:t>
      </w:r>
      <w:proofErr w:type="gramEnd"/>
      <w:r w:rsidRPr="001D6D1A">
        <w:rPr>
          <w:rFonts w:ascii="Times New Roman" w:eastAsia="Times New Roman" w:hAnsi="Times New Roman" w:cs="Times New Roman"/>
          <w:kern w:val="0"/>
          <w14:ligatures w14:val="none"/>
        </w:rPr>
        <w:t>:</w:t>
      </w:r>
    </w:p>
    <w:p w14:paraId="60FFA7D3" w14:textId="77777777" w:rsidR="001D6D1A" w:rsidRPr="001D6D1A" w:rsidRDefault="001D6D1A" w:rsidP="001D6D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talk about what happened</w:t>
      </w:r>
    </w:p>
    <w:p w14:paraId="4AD62FEE" w14:textId="77777777" w:rsidR="001D6D1A" w:rsidRPr="001D6D1A" w:rsidRDefault="001D6D1A" w:rsidP="001D6D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feel heard</w:t>
      </w:r>
    </w:p>
    <w:p w14:paraId="15F994FB" w14:textId="77777777" w:rsidR="001D6D1A" w:rsidRPr="001D6D1A" w:rsidRDefault="001D6D1A" w:rsidP="001D6D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receive appropriate accountability</w:t>
      </w:r>
    </w:p>
    <w:p w14:paraId="22D51AA8" w14:textId="77777777" w:rsidR="001D6D1A" w:rsidRPr="001D6D1A" w:rsidRDefault="001D6D1A" w:rsidP="001D6D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repair relationship injuries when possible</w:t>
      </w:r>
    </w:p>
    <w:p w14:paraId="646C5EB8" w14:textId="77777777" w:rsidR="001D6D1A" w:rsidRPr="001D6D1A" w:rsidRDefault="001D6D1A" w:rsidP="001D6D1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make sense of their family experience over time</w:t>
      </w:r>
    </w:p>
    <w:p w14:paraId="2C7AA1D2"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Step 9: Keep Reconnection Goals Small</w:t>
      </w:r>
    </w:p>
    <w:p w14:paraId="779EBB1F"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try to repair the entire relationship in one visit.</w:t>
      </w:r>
    </w:p>
    <w:p w14:paraId="1F7D7931"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 goal is for your child to leave thinking:</w:t>
      </w:r>
    </w:p>
    <w:p w14:paraId="2B9F1A0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“That felt safe.”</w:t>
      </w:r>
    </w:p>
    <w:p w14:paraId="11B748FB"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You might begin by saying:</w:t>
      </w:r>
    </w:p>
    <w:p w14:paraId="3F777A02"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“I am </w:t>
      </w:r>
      <w:proofErr w:type="gramStart"/>
      <w:r w:rsidRPr="001D6D1A">
        <w:rPr>
          <w:rFonts w:ascii="Times New Roman" w:eastAsia="Times New Roman" w:hAnsi="Times New Roman" w:cs="Times New Roman"/>
          <w:kern w:val="0"/>
          <w14:ligatures w14:val="none"/>
        </w:rPr>
        <w:t>really happy</w:t>
      </w:r>
      <w:proofErr w:type="gramEnd"/>
      <w:r w:rsidRPr="001D6D1A">
        <w:rPr>
          <w:rFonts w:ascii="Times New Roman" w:eastAsia="Times New Roman" w:hAnsi="Times New Roman" w:cs="Times New Roman"/>
          <w:kern w:val="0"/>
          <w14:ligatures w14:val="none"/>
        </w:rPr>
        <w:t xml:space="preserve"> to see you. You do not have to explain anything or talk about anything you are not ready to talk about. I just want to spend time with you and hear about what is happening in your world.”</w:t>
      </w:r>
    </w:p>
    <w:p w14:paraId="65907ABD"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Then:</w:t>
      </w:r>
    </w:p>
    <w:p w14:paraId="72C18098"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follow your child’s interests</w:t>
      </w:r>
    </w:p>
    <w:p w14:paraId="046F428E"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tolerate pauses or guardedness</w:t>
      </w:r>
    </w:p>
    <w:p w14:paraId="3B58F476"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discussing court or custody</w:t>
      </w:r>
    </w:p>
    <w:p w14:paraId="5EA73984"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avoid asking questions about the other home</w:t>
      </w:r>
    </w:p>
    <w:p w14:paraId="5056774F"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D6D1A">
        <w:rPr>
          <w:rFonts w:ascii="Times New Roman" w:eastAsia="Times New Roman" w:hAnsi="Times New Roman" w:cs="Times New Roman"/>
          <w:kern w:val="0"/>
          <w14:ligatures w14:val="none"/>
        </w:rPr>
        <w:t>do</w:t>
      </w:r>
      <w:proofErr w:type="gramEnd"/>
      <w:r w:rsidRPr="001D6D1A">
        <w:rPr>
          <w:rFonts w:ascii="Times New Roman" w:eastAsia="Times New Roman" w:hAnsi="Times New Roman" w:cs="Times New Roman"/>
          <w:kern w:val="0"/>
          <w14:ligatures w14:val="none"/>
        </w:rPr>
        <w:t xml:space="preserve"> not try to prove that something your child heard is wrong</w:t>
      </w:r>
    </w:p>
    <w:p w14:paraId="202C034B"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ask your child to reassure you</w:t>
      </w:r>
    </w:p>
    <w:p w14:paraId="538715CF"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do not push for physical affection</w:t>
      </w:r>
    </w:p>
    <w:p w14:paraId="005C7D92" w14:textId="77777777" w:rsidR="001D6D1A" w:rsidRPr="001D6D1A" w:rsidRDefault="001D6D1A" w:rsidP="001D6D1A">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keep the time together calm and predictable</w:t>
      </w:r>
    </w:p>
    <w:p w14:paraId="7749F592"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If your child shares anger or hurt, you might say:</w:t>
      </w:r>
    </w:p>
    <w:p w14:paraId="6B5ED055"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“Thank you for telling me. I want to understand how that felt for you. I may remember some things differently, but I am not going to argue with you. I want to listen and work toward making things better between us.”</w:t>
      </w:r>
    </w:p>
    <w:p w14:paraId="2F6B437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After the visit, keep your message simple:</w:t>
      </w:r>
    </w:p>
    <w:p w14:paraId="410900E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 enjoyed seeing you today. I love you, and I am always interested in what is important to you. I look forward to seeing you again.”</w:t>
      </w:r>
    </w:p>
    <w:p w14:paraId="1175813B"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lastRenderedPageBreak/>
        <w:t>The Long-Term Goal</w:t>
      </w:r>
    </w:p>
    <w:p w14:paraId="63EB74F2"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b/>
          <w:bCs/>
          <w:kern w:val="0"/>
          <w14:ligatures w14:val="none"/>
        </w:rPr>
        <w:t>Consistency matters more than intensity.</w:t>
      </w:r>
    </w:p>
    <w:p w14:paraId="5AF250D0"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Continue to be:</w:t>
      </w:r>
    </w:p>
    <w:p w14:paraId="1D1320CB"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calm</w:t>
      </w:r>
    </w:p>
    <w:p w14:paraId="01DDCE70"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predictable</w:t>
      </w:r>
    </w:p>
    <w:p w14:paraId="35454520"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emotionally safe</w:t>
      </w:r>
    </w:p>
    <w:p w14:paraId="3D79BD6F"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interested</w:t>
      </w:r>
    </w:p>
    <w:p w14:paraId="02652FE2"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available</w:t>
      </w:r>
    </w:p>
    <w:p w14:paraId="7EEA9B6F" w14:textId="77777777" w:rsidR="001D6D1A" w:rsidRPr="001D6D1A" w:rsidRDefault="001D6D1A" w:rsidP="001D6D1A">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patient</w:t>
      </w:r>
    </w:p>
    <w:p w14:paraId="0959E339"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Adolescents differ in how they adjust to divorce, remarriage, and other family transitions. Supportive relationships, familiar activities, stability, and resources that fit the individual child can make a difference. [8]</w:t>
      </w:r>
    </w:p>
    <w:p w14:paraId="586EA97E"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Family experiences may also influence how children later understand trust, closeness, marriage, and adult relationships. Children and young adults do not all respond in the same way, and healthy relationships can continue to shape their development over time. [13]</w:t>
      </w:r>
    </w:p>
    <w:p w14:paraId="286931EC" w14:textId="77777777" w:rsidR="001D6D1A" w:rsidRPr="001D6D1A" w:rsidRDefault="001D6D1A" w:rsidP="001D6D1A">
      <w:p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Your child may understand your steady presence differently later than they are able to understand it right now.</w:t>
      </w:r>
    </w:p>
    <w:p w14:paraId="66ACFAD5" w14:textId="77777777" w:rsidR="001D6D1A" w:rsidRPr="001D6D1A" w:rsidRDefault="001D6D1A" w:rsidP="001D6D1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D6D1A">
        <w:rPr>
          <w:rFonts w:ascii="Times New Roman" w:eastAsia="Times New Roman" w:hAnsi="Times New Roman" w:cs="Times New Roman"/>
          <w:b/>
          <w:bCs/>
          <w:kern w:val="36"/>
          <w:sz w:val="48"/>
          <w:szCs w:val="48"/>
          <w14:ligatures w14:val="none"/>
        </w:rPr>
        <w:t>Sources and Recommended Reading</w:t>
      </w:r>
    </w:p>
    <w:p w14:paraId="151F9DE4"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Professional Guidelines</w:t>
      </w:r>
    </w:p>
    <w:p w14:paraId="78F8E581" w14:textId="77777777" w:rsidR="001D6D1A" w:rsidRPr="001D6D1A" w:rsidRDefault="001D6D1A" w:rsidP="001D6D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Association of Family and Conciliation Courts &amp; National Council of Juvenile and Family Court Judges. (2022). </w:t>
      </w:r>
      <w:r w:rsidRPr="001D6D1A">
        <w:rPr>
          <w:rFonts w:ascii="Times New Roman" w:eastAsia="Times New Roman" w:hAnsi="Times New Roman" w:cs="Times New Roman"/>
          <w:i/>
          <w:iCs/>
          <w:kern w:val="0"/>
          <w14:ligatures w14:val="none"/>
        </w:rPr>
        <w:t>Joint Statement on Parent-Child Contact Problems.</w:t>
      </w:r>
    </w:p>
    <w:p w14:paraId="7F89701C" w14:textId="77777777" w:rsidR="001D6D1A" w:rsidRPr="001D6D1A" w:rsidRDefault="001D6D1A" w:rsidP="001D6D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Association of Family and Conciliation Courts. (2010). </w:t>
      </w:r>
      <w:r w:rsidRPr="001D6D1A">
        <w:rPr>
          <w:rFonts w:ascii="Times New Roman" w:eastAsia="Times New Roman" w:hAnsi="Times New Roman" w:cs="Times New Roman"/>
          <w:i/>
          <w:iCs/>
          <w:kern w:val="0"/>
          <w14:ligatures w14:val="none"/>
        </w:rPr>
        <w:t>Guidelines for Court-Involved Therapy.</w:t>
      </w:r>
    </w:p>
    <w:p w14:paraId="569ED1E4" w14:textId="77777777" w:rsidR="001D6D1A" w:rsidRPr="001D6D1A" w:rsidRDefault="001D6D1A" w:rsidP="001D6D1A">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Association of Family and Conciliation Courts. (2019). </w:t>
      </w:r>
      <w:r w:rsidRPr="001D6D1A">
        <w:rPr>
          <w:rFonts w:ascii="Times New Roman" w:eastAsia="Times New Roman" w:hAnsi="Times New Roman" w:cs="Times New Roman"/>
          <w:i/>
          <w:iCs/>
          <w:kern w:val="0"/>
          <w14:ligatures w14:val="none"/>
        </w:rPr>
        <w:t>Guidelines for Parenting Coordination.</w:t>
      </w:r>
    </w:p>
    <w:p w14:paraId="25E6EB13"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Recommended Books</w:t>
      </w:r>
    </w:p>
    <w:p w14:paraId="26D50A2D" w14:textId="77777777" w:rsidR="001D6D1A" w:rsidRPr="001D6D1A" w:rsidRDefault="001D6D1A" w:rsidP="001D6D1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Eddy, B., Burns, A. T., &amp; Chafin, K. (2020). </w:t>
      </w:r>
      <w:r w:rsidRPr="001D6D1A">
        <w:rPr>
          <w:rFonts w:ascii="Times New Roman" w:eastAsia="Times New Roman" w:hAnsi="Times New Roman" w:cs="Times New Roman"/>
          <w:i/>
          <w:iCs/>
          <w:kern w:val="0"/>
          <w14:ligatures w14:val="none"/>
        </w:rPr>
        <w:t xml:space="preserve">BIFF for </w:t>
      </w:r>
      <w:proofErr w:type="spellStart"/>
      <w:r w:rsidRPr="001D6D1A">
        <w:rPr>
          <w:rFonts w:ascii="Times New Roman" w:eastAsia="Times New Roman" w:hAnsi="Times New Roman" w:cs="Times New Roman"/>
          <w:i/>
          <w:iCs/>
          <w:kern w:val="0"/>
          <w14:ligatures w14:val="none"/>
        </w:rPr>
        <w:t>CoParent</w:t>
      </w:r>
      <w:proofErr w:type="spellEnd"/>
      <w:r w:rsidRPr="001D6D1A">
        <w:rPr>
          <w:rFonts w:ascii="Times New Roman" w:eastAsia="Times New Roman" w:hAnsi="Times New Roman" w:cs="Times New Roman"/>
          <w:i/>
          <w:iCs/>
          <w:kern w:val="0"/>
          <w14:ligatures w14:val="none"/>
        </w:rPr>
        <w:t xml:space="preserve"> Communication: Your Guide to Difficult Texts, Emails, and Social Media Posts.</w:t>
      </w:r>
      <w:r w:rsidRPr="001D6D1A">
        <w:rPr>
          <w:rFonts w:ascii="Times New Roman" w:eastAsia="Times New Roman" w:hAnsi="Times New Roman" w:cs="Times New Roman"/>
          <w:kern w:val="0"/>
          <w14:ligatures w14:val="none"/>
        </w:rPr>
        <w:t xml:space="preserve"> Unhooked Books.</w:t>
      </w:r>
    </w:p>
    <w:p w14:paraId="55F424C2" w14:textId="77777777" w:rsidR="001D6D1A" w:rsidRPr="001D6D1A" w:rsidRDefault="001D6D1A" w:rsidP="001D6D1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Papernow, P. L. (2013). </w:t>
      </w:r>
      <w:r w:rsidRPr="001D6D1A">
        <w:rPr>
          <w:rFonts w:ascii="Times New Roman" w:eastAsia="Times New Roman" w:hAnsi="Times New Roman" w:cs="Times New Roman"/>
          <w:i/>
          <w:iCs/>
          <w:kern w:val="0"/>
          <w14:ligatures w14:val="none"/>
        </w:rPr>
        <w:t>Surviving and Thriving in Stepfamily Relationships: What Works and What Doesn’t.</w:t>
      </w:r>
      <w:r w:rsidRPr="001D6D1A">
        <w:rPr>
          <w:rFonts w:ascii="Times New Roman" w:eastAsia="Times New Roman" w:hAnsi="Times New Roman" w:cs="Times New Roman"/>
          <w:kern w:val="0"/>
          <w14:ligatures w14:val="none"/>
        </w:rPr>
        <w:t xml:space="preserve"> Routledge.</w:t>
      </w:r>
    </w:p>
    <w:p w14:paraId="1232FA1A" w14:textId="77777777" w:rsidR="001D6D1A" w:rsidRPr="001D6D1A" w:rsidRDefault="001D6D1A" w:rsidP="001D6D1A">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Papernow, P. L. (1993). </w:t>
      </w:r>
      <w:r w:rsidRPr="001D6D1A">
        <w:rPr>
          <w:rFonts w:ascii="Times New Roman" w:eastAsia="Times New Roman" w:hAnsi="Times New Roman" w:cs="Times New Roman"/>
          <w:i/>
          <w:iCs/>
          <w:kern w:val="0"/>
          <w14:ligatures w14:val="none"/>
        </w:rPr>
        <w:t>Becoming a Stepfamily: Patterns of Development in Remarried Families.</w:t>
      </w:r>
      <w:r w:rsidRPr="001D6D1A">
        <w:rPr>
          <w:rFonts w:ascii="Times New Roman" w:eastAsia="Times New Roman" w:hAnsi="Times New Roman" w:cs="Times New Roman"/>
          <w:kern w:val="0"/>
          <w14:ligatures w14:val="none"/>
        </w:rPr>
        <w:t xml:space="preserve"> Jossey-Bass.</w:t>
      </w:r>
    </w:p>
    <w:p w14:paraId="48B15FD5"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Research Supporting These Recommendations</w:t>
      </w:r>
    </w:p>
    <w:p w14:paraId="57B6448C"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D6D1A">
        <w:rPr>
          <w:rFonts w:ascii="Times New Roman" w:eastAsia="Times New Roman" w:hAnsi="Times New Roman" w:cs="Times New Roman"/>
          <w:kern w:val="0"/>
          <w14:ligatures w14:val="none"/>
        </w:rPr>
        <w:t>Morbech</w:t>
      </w:r>
      <w:proofErr w:type="spellEnd"/>
      <w:r w:rsidRPr="001D6D1A">
        <w:rPr>
          <w:rFonts w:ascii="Times New Roman" w:eastAsia="Times New Roman" w:hAnsi="Times New Roman" w:cs="Times New Roman"/>
          <w:kern w:val="0"/>
          <w14:ligatures w14:val="none"/>
        </w:rPr>
        <w:t xml:space="preserve">, M., Sellers, R., Gustavson, K., &amp; Holt, T. (2024). Interparental conflict and children’s depressive and anxiety symptoms in four residence arrangements.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(5). DOI: 10.1080/28375300.2024.2382991</w:t>
      </w:r>
    </w:p>
    <w:p w14:paraId="0670845B"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lastRenderedPageBreak/>
        <w:t xml:space="preserve">Krug, C., Vaterlaus, J. M., &amp; Routh, B. (2024). Adolescent adjustment to parental marital transitions: Experiences in urban, rural, and suburban communities.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(3), 199–222. DOI: 10.1080/10502556.2023.2295060</w:t>
      </w:r>
    </w:p>
    <w:p w14:paraId="25925434"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van der Wal, R. C., Levelt, L., Kluwer, E., &amp; </w:t>
      </w:r>
      <w:proofErr w:type="spellStart"/>
      <w:r w:rsidRPr="001D6D1A">
        <w:rPr>
          <w:rFonts w:ascii="Times New Roman" w:eastAsia="Times New Roman" w:hAnsi="Times New Roman" w:cs="Times New Roman"/>
          <w:kern w:val="0"/>
          <w14:ligatures w14:val="none"/>
        </w:rPr>
        <w:t>Finkenauer</w:t>
      </w:r>
      <w:proofErr w:type="spellEnd"/>
      <w:r w:rsidRPr="001D6D1A">
        <w:rPr>
          <w:rFonts w:ascii="Times New Roman" w:eastAsia="Times New Roman" w:hAnsi="Times New Roman" w:cs="Times New Roman"/>
          <w:kern w:val="0"/>
          <w14:ligatures w14:val="none"/>
        </w:rPr>
        <w:t xml:space="preserve">, C. (2024). Exploring associations between children’s forgiveness following parental divorce and psychological well-being.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(3), 248–270. DOI: 10.1080/28375300.2024.2310432</w:t>
      </w:r>
    </w:p>
    <w:p w14:paraId="79B50AC1"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D6D1A">
        <w:rPr>
          <w:rFonts w:ascii="Times New Roman" w:eastAsia="Times New Roman" w:hAnsi="Times New Roman" w:cs="Times New Roman"/>
          <w:kern w:val="0"/>
          <w14:ligatures w14:val="none"/>
        </w:rPr>
        <w:t>Repond</w:t>
      </w:r>
      <w:proofErr w:type="spellEnd"/>
      <w:r w:rsidRPr="001D6D1A">
        <w:rPr>
          <w:rFonts w:ascii="Times New Roman" w:eastAsia="Times New Roman" w:hAnsi="Times New Roman" w:cs="Times New Roman"/>
          <w:kern w:val="0"/>
          <w14:ligatures w14:val="none"/>
        </w:rPr>
        <w:t xml:space="preserve">, G., Darwiche, J., &amp; Antonietti, J.-P. (2024). Unlocking family harmony: Coparenting as a moderator of parenting and stepparenting difficulties on children’s adjustment.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(8). DOI: 10.1080/28375300.2024.2430924</w:t>
      </w:r>
    </w:p>
    <w:p w14:paraId="316A9356"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D6D1A">
        <w:rPr>
          <w:rFonts w:ascii="Times New Roman" w:eastAsia="Times New Roman" w:hAnsi="Times New Roman" w:cs="Times New Roman"/>
          <w:kern w:val="0"/>
          <w14:ligatures w14:val="none"/>
        </w:rPr>
        <w:t>Nikupeteri</w:t>
      </w:r>
      <w:proofErr w:type="spellEnd"/>
      <w:r w:rsidRPr="001D6D1A">
        <w:rPr>
          <w:rFonts w:ascii="Times New Roman" w:eastAsia="Times New Roman" w:hAnsi="Times New Roman" w:cs="Times New Roman"/>
          <w:kern w:val="0"/>
          <w14:ligatures w14:val="none"/>
        </w:rPr>
        <w:t xml:space="preserve">, A., &amp; Laitinen, M. (2022). High-conflict separations and differentiated professional responses: From confrontational interaction to post-separation violence and stalking. </w:t>
      </w:r>
      <w:r w:rsidRPr="001D6D1A">
        <w:rPr>
          <w:rFonts w:ascii="Times New Roman" w:eastAsia="Times New Roman" w:hAnsi="Times New Roman" w:cs="Times New Roman"/>
          <w:i/>
          <w:iCs/>
          <w:kern w:val="0"/>
          <w14:ligatures w14:val="none"/>
        </w:rPr>
        <w:t>Journal of Divorce &amp; Remarriage, 63</w:t>
      </w:r>
      <w:r w:rsidRPr="001D6D1A">
        <w:rPr>
          <w:rFonts w:ascii="Times New Roman" w:eastAsia="Times New Roman" w:hAnsi="Times New Roman" w:cs="Times New Roman"/>
          <w:kern w:val="0"/>
          <w14:ligatures w14:val="none"/>
        </w:rPr>
        <w:t>(7–8). DOI: 10.1080/10502556.2022.2157667</w:t>
      </w:r>
    </w:p>
    <w:p w14:paraId="60A32295"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Larouche, K., Pierce, T., Drapeau, S., &amp; Saint-Jacques, M.-C. (2023). Understanding fathers’ involvement </w:t>
      </w:r>
      <w:proofErr w:type="gramStart"/>
      <w:r w:rsidRPr="001D6D1A">
        <w:rPr>
          <w:rFonts w:ascii="Times New Roman" w:eastAsia="Times New Roman" w:hAnsi="Times New Roman" w:cs="Times New Roman"/>
          <w:kern w:val="0"/>
          <w14:ligatures w14:val="none"/>
        </w:rPr>
        <w:t>relative</w:t>
      </w:r>
      <w:proofErr w:type="gramEnd"/>
      <w:r w:rsidRPr="001D6D1A">
        <w:rPr>
          <w:rFonts w:ascii="Times New Roman" w:eastAsia="Times New Roman" w:hAnsi="Times New Roman" w:cs="Times New Roman"/>
          <w:kern w:val="0"/>
          <w14:ligatures w14:val="none"/>
        </w:rPr>
        <w:t xml:space="preserve"> to the other parent after parental separation. </w:t>
      </w:r>
      <w:r w:rsidRPr="001D6D1A">
        <w:rPr>
          <w:rFonts w:ascii="Times New Roman" w:eastAsia="Times New Roman" w:hAnsi="Times New Roman" w:cs="Times New Roman"/>
          <w:i/>
          <w:iCs/>
          <w:kern w:val="0"/>
          <w14:ligatures w14:val="none"/>
        </w:rPr>
        <w:t>Journal of Divorce &amp; Remarriage, 64</w:t>
      </w:r>
      <w:r w:rsidRPr="001D6D1A">
        <w:rPr>
          <w:rFonts w:ascii="Times New Roman" w:eastAsia="Times New Roman" w:hAnsi="Times New Roman" w:cs="Times New Roman"/>
          <w:kern w:val="0"/>
          <w14:ligatures w14:val="none"/>
        </w:rPr>
        <w:t>. DOI: 10.1080/10502556.2023.2290899</w:t>
      </w:r>
    </w:p>
    <w:p w14:paraId="6D728DE3" w14:textId="77777777" w:rsidR="001D6D1A" w:rsidRPr="001D6D1A" w:rsidRDefault="001D6D1A" w:rsidP="001D6D1A">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Lazinski, M. J., &amp; Ehrenberg, M. F. (2024). Young </w:t>
      </w:r>
      <w:proofErr w:type="gramStart"/>
      <w:r w:rsidRPr="001D6D1A">
        <w:rPr>
          <w:rFonts w:ascii="Times New Roman" w:eastAsia="Times New Roman" w:hAnsi="Times New Roman" w:cs="Times New Roman"/>
          <w:kern w:val="0"/>
          <w14:ligatures w14:val="none"/>
        </w:rPr>
        <w:t>adult’s</w:t>
      </w:r>
      <w:proofErr w:type="gramEnd"/>
      <w:r w:rsidRPr="001D6D1A">
        <w:rPr>
          <w:rFonts w:ascii="Times New Roman" w:eastAsia="Times New Roman" w:hAnsi="Times New Roman" w:cs="Times New Roman"/>
          <w:kern w:val="0"/>
          <w14:ligatures w14:val="none"/>
        </w:rPr>
        <w:t xml:space="preserve"> outlook on marriage: The influence of parental divorce, family of origin functioning, and attachment style.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(7). DOI: 10.1080/28375300.2024.2382994</w:t>
      </w:r>
    </w:p>
    <w:p w14:paraId="5EBA1C8C"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Additional Research on Two-Home Family Systems</w:t>
      </w:r>
    </w:p>
    <w:p w14:paraId="24E61408" w14:textId="77777777" w:rsidR="001D6D1A" w:rsidRPr="001D6D1A" w:rsidRDefault="001D6D1A" w:rsidP="001D6D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Fine, M. A., Ferraro, A. J., &amp; Russell, L. T. (2024). The </w:t>
      </w:r>
      <w:proofErr w:type="gramStart"/>
      <w:r w:rsidRPr="001D6D1A">
        <w:rPr>
          <w:rFonts w:ascii="Times New Roman" w:eastAsia="Times New Roman" w:hAnsi="Times New Roman" w:cs="Times New Roman"/>
          <w:kern w:val="0"/>
          <w14:ligatures w14:val="none"/>
        </w:rPr>
        <w:t>increasingly</w:t>
      </w:r>
      <w:proofErr w:type="gramEnd"/>
      <w:r w:rsidRPr="001D6D1A">
        <w:rPr>
          <w:rFonts w:ascii="Times New Roman" w:eastAsia="Times New Roman" w:hAnsi="Times New Roman" w:cs="Times New Roman"/>
          <w:kern w:val="0"/>
          <w14:ligatures w14:val="none"/>
        </w:rPr>
        <w:t xml:space="preserve"> global nature of divorce. </w:t>
      </w:r>
      <w:r w:rsidRPr="001D6D1A">
        <w:rPr>
          <w:rFonts w:ascii="Times New Roman" w:eastAsia="Times New Roman" w:hAnsi="Times New Roman" w:cs="Times New Roman"/>
          <w:i/>
          <w:iCs/>
          <w:kern w:val="0"/>
          <w14:ligatures w14:val="none"/>
        </w:rPr>
        <w:t>Family Transitions, 65</w:t>
      </w:r>
      <w:r w:rsidRPr="001D6D1A">
        <w:rPr>
          <w:rFonts w:ascii="Times New Roman" w:eastAsia="Times New Roman" w:hAnsi="Times New Roman" w:cs="Times New Roman"/>
          <w:kern w:val="0"/>
          <w14:ligatures w14:val="none"/>
        </w:rPr>
        <w:t>(3), 169–173. DOI: 10.1080/28375300.2024.2364547</w:t>
      </w:r>
    </w:p>
    <w:p w14:paraId="299B4356" w14:textId="77777777" w:rsidR="001D6D1A" w:rsidRPr="001D6D1A" w:rsidRDefault="001D6D1A" w:rsidP="001D6D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Meyer, D. R., Salin, M., Lindroos, E., &amp; </w:t>
      </w:r>
      <w:proofErr w:type="spellStart"/>
      <w:r w:rsidRPr="001D6D1A">
        <w:rPr>
          <w:rFonts w:ascii="Times New Roman" w:eastAsia="Times New Roman" w:hAnsi="Times New Roman" w:cs="Times New Roman"/>
          <w:kern w:val="0"/>
          <w14:ligatures w14:val="none"/>
        </w:rPr>
        <w:t>Hakovirta</w:t>
      </w:r>
      <w:proofErr w:type="spellEnd"/>
      <w:r w:rsidRPr="001D6D1A">
        <w:rPr>
          <w:rFonts w:ascii="Times New Roman" w:eastAsia="Times New Roman" w:hAnsi="Times New Roman" w:cs="Times New Roman"/>
          <w:kern w:val="0"/>
          <w14:ligatures w14:val="none"/>
        </w:rPr>
        <w:t xml:space="preserve">, M. (2025). Sharing responsibilities for children after separation: A European perspective. </w:t>
      </w:r>
      <w:r w:rsidRPr="001D6D1A">
        <w:rPr>
          <w:rFonts w:ascii="Times New Roman" w:eastAsia="Times New Roman" w:hAnsi="Times New Roman" w:cs="Times New Roman"/>
          <w:i/>
          <w:iCs/>
          <w:kern w:val="0"/>
          <w14:ligatures w14:val="none"/>
        </w:rPr>
        <w:t>Family Transitions, 66</w:t>
      </w:r>
      <w:r w:rsidRPr="001D6D1A">
        <w:rPr>
          <w:rFonts w:ascii="Times New Roman" w:eastAsia="Times New Roman" w:hAnsi="Times New Roman" w:cs="Times New Roman"/>
          <w:kern w:val="0"/>
          <w14:ligatures w14:val="none"/>
        </w:rPr>
        <w:t>. DOI: 10.1080/28375300.2024.2423432</w:t>
      </w:r>
    </w:p>
    <w:p w14:paraId="4472F835" w14:textId="77777777" w:rsidR="001D6D1A" w:rsidRPr="001D6D1A" w:rsidRDefault="001D6D1A" w:rsidP="001D6D1A">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Beckmeyer, J. J., Russell, L. T., &amp; Kline, G. C. (2025). Family structure and parents’ perceptions of the importance of youth developmental assets: Challenging the deficit orientation of structurally diverse families. </w:t>
      </w:r>
      <w:r w:rsidRPr="001D6D1A">
        <w:rPr>
          <w:rFonts w:ascii="Times New Roman" w:eastAsia="Times New Roman" w:hAnsi="Times New Roman" w:cs="Times New Roman"/>
          <w:i/>
          <w:iCs/>
          <w:kern w:val="0"/>
          <w14:ligatures w14:val="none"/>
        </w:rPr>
        <w:t>Family Transitions, 66</w:t>
      </w:r>
      <w:r w:rsidRPr="001D6D1A">
        <w:rPr>
          <w:rFonts w:ascii="Times New Roman" w:eastAsia="Times New Roman" w:hAnsi="Times New Roman" w:cs="Times New Roman"/>
          <w:kern w:val="0"/>
          <w14:ligatures w14:val="none"/>
        </w:rPr>
        <w:t>(7), 445–454. DOI: 10.1080/28375300.2025.2468440</w:t>
      </w:r>
    </w:p>
    <w:p w14:paraId="09A8EB6A" w14:textId="77777777" w:rsidR="001D6D1A" w:rsidRPr="001D6D1A" w:rsidRDefault="001D6D1A" w:rsidP="001D6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D6D1A">
        <w:rPr>
          <w:rFonts w:ascii="Times New Roman" w:eastAsia="Times New Roman" w:hAnsi="Times New Roman" w:cs="Times New Roman"/>
          <w:b/>
          <w:bCs/>
          <w:kern w:val="0"/>
          <w:sz w:val="36"/>
          <w:szCs w:val="36"/>
          <w14:ligatures w14:val="none"/>
        </w:rPr>
        <w:t>Court-Based Parent Education Resources</w:t>
      </w:r>
    </w:p>
    <w:p w14:paraId="305BF309" w14:textId="77777777" w:rsidR="001D6D1A" w:rsidRPr="001D6D1A" w:rsidRDefault="001D6D1A" w:rsidP="001D6D1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New York State Unified Court System. </w:t>
      </w:r>
      <w:r w:rsidRPr="001D6D1A">
        <w:rPr>
          <w:rFonts w:ascii="Times New Roman" w:eastAsia="Times New Roman" w:hAnsi="Times New Roman" w:cs="Times New Roman"/>
          <w:i/>
          <w:iCs/>
          <w:kern w:val="0"/>
          <w14:ligatures w14:val="none"/>
        </w:rPr>
        <w:t>Parent Education and Awareness Program.</w:t>
      </w:r>
    </w:p>
    <w:p w14:paraId="52877C95" w14:textId="77777777" w:rsidR="001D6D1A" w:rsidRPr="001D6D1A" w:rsidRDefault="001D6D1A" w:rsidP="001D6D1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6D1A">
        <w:rPr>
          <w:rFonts w:ascii="Times New Roman" w:eastAsia="Times New Roman" w:hAnsi="Times New Roman" w:cs="Times New Roman"/>
          <w:kern w:val="0"/>
          <w14:ligatures w14:val="none"/>
        </w:rPr>
        <w:t xml:space="preserve">Superior Court of California. </w:t>
      </w:r>
      <w:r w:rsidRPr="001D6D1A">
        <w:rPr>
          <w:rFonts w:ascii="Times New Roman" w:eastAsia="Times New Roman" w:hAnsi="Times New Roman" w:cs="Times New Roman"/>
          <w:i/>
          <w:iCs/>
          <w:kern w:val="0"/>
          <w14:ligatures w14:val="none"/>
        </w:rPr>
        <w:t>Cooperative Parenting and Co-Parenting Education Programs.</w:t>
      </w:r>
    </w:p>
    <w:p w14:paraId="32C33194" w14:textId="77777777" w:rsidR="001D6D1A" w:rsidRDefault="001D6D1A" w:rsidP="001D6D1A">
      <w:pPr>
        <w:spacing w:before="100" w:beforeAutospacing="1" w:after="100" w:afterAutospacing="1" w:line="240" w:lineRule="auto"/>
        <w:rPr>
          <w:rFonts w:ascii="Times New Roman" w:eastAsia="Times New Roman" w:hAnsi="Times New Roman" w:cs="Times New Roman"/>
          <w:i/>
          <w:iCs/>
          <w:kern w:val="0"/>
          <w14:ligatures w14:val="none"/>
        </w:rPr>
      </w:pPr>
      <w:r w:rsidRPr="001D6D1A">
        <w:rPr>
          <w:rFonts w:ascii="Times New Roman" w:eastAsia="Times New Roman" w:hAnsi="Times New Roman" w:cs="Times New Roman"/>
          <w:i/>
          <w:iCs/>
          <w:kern w:val="0"/>
          <w14:ligatures w14:val="none"/>
        </w:rPr>
        <w:t>This handout provides general educational recommendations. It does not replace an individual mental health assessment or legal advice. Consent requirements, parenting coordination, court-involved treatment, and custody laws vary by jurisdiction.</w:t>
      </w:r>
    </w:p>
    <w:p w14:paraId="3C7D3B37" w14:textId="77777777" w:rsidR="0031757E" w:rsidRDefault="0031757E" w:rsidP="001D6D1A">
      <w:pPr>
        <w:spacing w:before="100" w:beforeAutospacing="1" w:after="100" w:afterAutospacing="1" w:line="240" w:lineRule="auto"/>
        <w:rPr>
          <w:rFonts w:ascii="Times New Roman" w:eastAsia="Times New Roman" w:hAnsi="Times New Roman" w:cs="Times New Roman"/>
          <w:i/>
          <w:iCs/>
          <w:kern w:val="0"/>
          <w14:ligatures w14:val="none"/>
        </w:rPr>
      </w:pPr>
    </w:p>
    <w:p w14:paraId="0BA911E3" w14:textId="77777777" w:rsidR="0031757E" w:rsidRDefault="0031757E" w:rsidP="001D6D1A">
      <w:pPr>
        <w:spacing w:before="100" w:beforeAutospacing="1" w:after="100" w:afterAutospacing="1" w:line="240" w:lineRule="auto"/>
        <w:rPr>
          <w:rFonts w:ascii="Times New Roman" w:eastAsia="Times New Roman" w:hAnsi="Times New Roman" w:cs="Times New Roman"/>
          <w:i/>
          <w:iCs/>
          <w:kern w:val="0"/>
          <w14:ligatures w14:val="none"/>
        </w:rPr>
      </w:pPr>
    </w:p>
    <w:p w14:paraId="7CAC599E" w14:textId="77777777" w:rsidR="0031757E" w:rsidRDefault="0031757E" w:rsidP="0031757E">
      <w:pPr>
        <w:pStyle w:val="isselectedend"/>
      </w:pPr>
      <w:r>
        <w:rPr>
          <w:rStyle w:val="Strong"/>
        </w:rPr>
        <w:t>Two Homes, One Family™ | Stephanie Sternes, LMFT, LCPC, NCC</w:t>
      </w:r>
      <w:r>
        <w:br/>
        <w:t xml:space="preserve">stephsternes.com | </w:t>
      </w:r>
      <w:hyperlink r:id="rId7" w:history="1">
        <w:r>
          <w:rPr>
            <w:rStyle w:val="Hyperlink"/>
          </w:rPr>
          <w:t>help@StephSternes.com</w:t>
        </w:r>
      </w:hyperlink>
    </w:p>
    <w:p w14:paraId="7AF70E96" w14:textId="77777777" w:rsidR="0031757E" w:rsidRDefault="0031757E" w:rsidP="0031757E">
      <w:pPr>
        <w:pStyle w:val="NormalWeb"/>
      </w:pPr>
      <w:r>
        <w:t>© 2026 Stephanie Sternes. For educational use only. This resource does not replace individualized mental health treatment, legal advice, or a professional assessment.</w:t>
      </w:r>
    </w:p>
    <w:p w14:paraId="1245A73C" w14:textId="77777777" w:rsidR="0031757E" w:rsidRPr="001D6D1A" w:rsidRDefault="0031757E" w:rsidP="001D6D1A">
      <w:pPr>
        <w:spacing w:before="100" w:beforeAutospacing="1" w:after="100" w:afterAutospacing="1" w:line="240" w:lineRule="auto"/>
        <w:rPr>
          <w:rFonts w:ascii="Times New Roman" w:eastAsia="Times New Roman" w:hAnsi="Times New Roman" w:cs="Times New Roman"/>
          <w:kern w:val="0"/>
          <w14:ligatures w14:val="none"/>
        </w:rPr>
      </w:pPr>
    </w:p>
    <w:p w14:paraId="34E79A40" w14:textId="77777777" w:rsidR="00283620" w:rsidRDefault="00283620"/>
    <w:sectPr w:rsidR="00283620" w:rsidSect="001D6D1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FF1C" w14:textId="77777777" w:rsidR="00261198" w:rsidRDefault="00261198" w:rsidP="00512B32">
      <w:pPr>
        <w:spacing w:after="0" w:line="240" w:lineRule="auto"/>
      </w:pPr>
      <w:r>
        <w:separator/>
      </w:r>
    </w:p>
  </w:endnote>
  <w:endnote w:type="continuationSeparator" w:id="0">
    <w:p w14:paraId="4FB64CC9" w14:textId="77777777" w:rsidR="00261198" w:rsidRDefault="00261198" w:rsidP="0051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8C21" w14:textId="1D7B13A2" w:rsidR="00512B32" w:rsidRDefault="00512B32">
    <w:pPr>
      <w:pStyle w:val="Footer"/>
    </w:pPr>
    <w:r>
      <w:t>@2026 www.StephSternes.com</w:t>
    </w:r>
    <w:r>
      <w:ptab w:relativeTo="margin" w:alignment="center" w:leader="none"/>
    </w:r>
    <w:r>
      <w:t>The Healing Story Ranch</w:t>
    </w:r>
    <w:r w:rsidR="00646C29">
      <w:tab/>
      <w:t xml:space="preserve">                               help@StephSternes.com</w:t>
    </w:r>
  </w:p>
  <w:p w14:paraId="6399F9F0" w14:textId="527F1EAD" w:rsidR="00512B32" w:rsidRDefault="00D03181">
    <w:pPr>
      <w:pStyle w:val="Footer"/>
    </w:pPr>
    <w:r>
      <w:tab/>
      <w:t xml:space="preserve">                         Emmett, ID</w:t>
    </w:r>
    <w:r w:rsidR="00512B3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07EB" w14:textId="77777777" w:rsidR="00261198" w:rsidRDefault="00261198" w:rsidP="00512B32">
      <w:pPr>
        <w:spacing w:after="0" w:line="240" w:lineRule="auto"/>
      </w:pPr>
      <w:r>
        <w:separator/>
      </w:r>
    </w:p>
  </w:footnote>
  <w:footnote w:type="continuationSeparator" w:id="0">
    <w:p w14:paraId="544E6595" w14:textId="77777777" w:rsidR="00261198" w:rsidRDefault="00261198" w:rsidP="00512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F91"/>
    <w:multiLevelType w:val="multilevel"/>
    <w:tmpl w:val="39804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6123C"/>
    <w:multiLevelType w:val="multilevel"/>
    <w:tmpl w:val="72C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9053B"/>
    <w:multiLevelType w:val="multilevel"/>
    <w:tmpl w:val="D3C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E30BD"/>
    <w:multiLevelType w:val="multilevel"/>
    <w:tmpl w:val="E8DE4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354C"/>
    <w:multiLevelType w:val="multilevel"/>
    <w:tmpl w:val="B9D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02F9"/>
    <w:multiLevelType w:val="multilevel"/>
    <w:tmpl w:val="4E4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139C"/>
    <w:multiLevelType w:val="multilevel"/>
    <w:tmpl w:val="EC9CD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C720E"/>
    <w:multiLevelType w:val="multilevel"/>
    <w:tmpl w:val="B8C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B25F0"/>
    <w:multiLevelType w:val="multilevel"/>
    <w:tmpl w:val="69C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804A0"/>
    <w:multiLevelType w:val="multilevel"/>
    <w:tmpl w:val="3F1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67914"/>
    <w:multiLevelType w:val="multilevel"/>
    <w:tmpl w:val="A6C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E5702"/>
    <w:multiLevelType w:val="multilevel"/>
    <w:tmpl w:val="3A5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761B3"/>
    <w:multiLevelType w:val="multilevel"/>
    <w:tmpl w:val="B91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54EFD"/>
    <w:multiLevelType w:val="multilevel"/>
    <w:tmpl w:val="E90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21EF1"/>
    <w:multiLevelType w:val="multilevel"/>
    <w:tmpl w:val="72A47F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40201E"/>
    <w:multiLevelType w:val="multilevel"/>
    <w:tmpl w:val="A8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B6911"/>
    <w:multiLevelType w:val="multilevel"/>
    <w:tmpl w:val="ED0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46E13"/>
    <w:multiLevelType w:val="multilevel"/>
    <w:tmpl w:val="504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160CC"/>
    <w:multiLevelType w:val="multilevel"/>
    <w:tmpl w:val="8B96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441D5"/>
    <w:multiLevelType w:val="multilevel"/>
    <w:tmpl w:val="8E8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B45EB"/>
    <w:multiLevelType w:val="multilevel"/>
    <w:tmpl w:val="F100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F32B49"/>
    <w:multiLevelType w:val="multilevel"/>
    <w:tmpl w:val="3C8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580527">
    <w:abstractNumId w:val="21"/>
  </w:num>
  <w:num w:numId="2" w16cid:durableId="127210507">
    <w:abstractNumId w:val="13"/>
  </w:num>
  <w:num w:numId="3" w16cid:durableId="2008097172">
    <w:abstractNumId w:val="9"/>
  </w:num>
  <w:num w:numId="4" w16cid:durableId="1094785023">
    <w:abstractNumId w:val="17"/>
  </w:num>
  <w:num w:numId="5" w16cid:durableId="357437919">
    <w:abstractNumId w:val="16"/>
  </w:num>
  <w:num w:numId="6" w16cid:durableId="458886789">
    <w:abstractNumId w:val="18"/>
  </w:num>
  <w:num w:numId="7" w16cid:durableId="255479693">
    <w:abstractNumId w:val="12"/>
  </w:num>
  <w:num w:numId="8" w16cid:durableId="1893154902">
    <w:abstractNumId w:val="7"/>
  </w:num>
  <w:num w:numId="9" w16cid:durableId="870922220">
    <w:abstractNumId w:val="15"/>
  </w:num>
  <w:num w:numId="10" w16cid:durableId="452751137">
    <w:abstractNumId w:val="5"/>
  </w:num>
  <w:num w:numId="11" w16cid:durableId="1902590767">
    <w:abstractNumId w:val="1"/>
  </w:num>
  <w:num w:numId="12" w16cid:durableId="1841383354">
    <w:abstractNumId w:val="11"/>
  </w:num>
  <w:num w:numId="13" w16cid:durableId="65882037">
    <w:abstractNumId w:val="19"/>
  </w:num>
  <w:num w:numId="14" w16cid:durableId="2131238664">
    <w:abstractNumId w:val="8"/>
  </w:num>
  <w:num w:numId="15" w16cid:durableId="623200317">
    <w:abstractNumId w:val="10"/>
  </w:num>
  <w:num w:numId="16" w16cid:durableId="375784968">
    <w:abstractNumId w:val="4"/>
  </w:num>
  <w:num w:numId="17" w16cid:durableId="416825864">
    <w:abstractNumId w:val="2"/>
  </w:num>
  <w:num w:numId="18" w16cid:durableId="478426218">
    <w:abstractNumId w:val="20"/>
  </w:num>
  <w:num w:numId="19" w16cid:durableId="1999266899">
    <w:abstractNumId w:val="3"/>
  </w:num>
  <w:num w:numId="20" w16cid:durableId="1568225087">
    <w:abstractNumId w:val="0"/>
  </w:num>
  <w:num w:numId="21" w16cid:durableId="1892646692">
    <w:abstractNumId w:val="6"/>
  </w:num>
  <w:num w:numId="22" w16cid:durableId="1993674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1A"/>
    <w:rsid w:val="001D6D1A"/>
    <w:rsid w:val="00261198"/>
    <w:rsid w:val="00273D5D"/>
    <w:rsid w:val="00283620"/>
    <w:rsid w:val="0031757E"/>
    <w:rsid w:val="00512B32"/>
    <w:rsid w:val="00587589"/>
    <w:rsid w:val="00646C29"/>
    <w:rsid w:val="007638FA"/>
    <w:rsid w:val="008575D7"/>
    <w:rsid w:val="00A92D37"/>
    <w:rsid w:val="00BA33A7"/>
    <w:rsid w:val="00D0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EE64"/>
  <w15:chartTrackingRefBased/>
  <w15:docId w15:val="{8FCC67F3-C138-481F-B47E-F4507428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D1A"/>
    <w:rPr>
      <w:rFonts w:eastAsiaTheme="majorEastAsia" w:cstheme="majorBidi"/>
      <w:color w:val="272727" w:themeColor="text1" w:themeTint="D8"/>
    </w:rPr>
  </w:style>
  <w:style w:type="paragraph" w:styleId="Title">
    <w:name w:val="Title"/>
    <w:basedOn w:val="Normal"/>
    <w:next w:val="Normal"/>
    <w:link w:val="TitleChar"/>
    <w:uiPriority w:val="10"/>
    <w:qFormat/>
    <w:rsid w:val="001D6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D1A"/>
    <w:pPr>
      <w:spacing w:before="160"/>
      <w:jc w:val="center"/>
    </w:pPr>
    <w:rPr>
      <w:i/>
      <w:iCs/>
      <w:color w:val="404040" w:themeColor="text1" w:themeTint="BF"/>
    </w:rPr>
  </w:style>
  <w:style w:type="character" w:customStyle="1" w:styleId="QuoteChar">
    <w:name w:val="Quote Char"/>
    <w:basedOn w:val="DefaultParagraphFont"/>
    <w:link w:val="Quote"/>
    <w:uiPriority w:val="29"/>
    <w:rsid w:val="001D6D1A"/>
    <w:rPr>
      <w:i/>
      <w:iCs/>
      <w:color w:val="404040" w:themeColor="text1" w:themeTint="BF"/>
    </w:rPr>
  </w:style>
  <w:style w:type="paragraph" w:styleId="ListParagraph">
    <w:name w:val="List Paragraph"/>
    <w:basedOn w:val="Normal"/>
    <w:uiPriority w:val="34"/>
    <w:qFormat/>
    <w:rsid w:val="001D6D1A"/>
    <w:pPr>
      <w:ind w:left="720"/>
      <w:contextualSpacing/>
    </w:pPr>
  </w:style>
  <w:style w:type="character" w:styleId="IntenseEmphasis">
    <w:name w:val="Intense Emphasis"/>
    <w:basedOn w:val="DefaultParagraphFont"/>
    <w:uiPriority w:val="21"/>
    <w:qFormat/>
    <w:rsid w:val="001D6D1A"/>
    <w:rPr>
      <w:i/>
      <w:iCs/>
      <w:color w:val="0F4761" w:themeColor="accent1" w:themeShade="BF"/>
    </w:rPr>
  </w:style>
  <w:style w:type="paragraph" w:styleId="IntenseQuote">
    <w:name w:val="Intense Quote"/>
    <w:basedOn w:val="Normal"/>
    <w:next w:val="Normal"/>
    <w:link w:val="IntenseQuoteChar"/>
    <w:uiPriority w:val="30"/>
    <w:qFormat/>
    <w:rsid w:val="001D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D1A"/>
    <w:rPr>
      <w:i/>
      <w:iCs/>
      <w:color w:val="0F4761" w:themeColor="accent1" w:themeShade="BF"/>
    </w:rPr>
  </w:style>
  <w:style w:type="character" w:styleId="IntenseReference">
    <w:name w:val="Intense Reference"/>
    <w:basedOn w:val="DefaultParagraphFont"/>
    <w:uiPriority w:val="32"/>
    <w:qFormat/>
    <w:rsid w:val="001D6D1A"/>
    <w:rPr>
      <w:b/>
      <w:bCs/>
      <w:smallCaps/>
      <w:color w:val="0F4761" w:themeColor="accent1" w:themeShade="BF"/>
      <w:spacing w:val="5"/>
    </w:rPr>
  </w:style>
  <w:style w:type="paragraph" w:customStyle="1" w:styleId="isselectedend">
    <w:name w:val="isselectedend"/>
    <w:basedOn w:val="Normal"/>
    <w:rsid w:val="003175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757E"/>
    <w:rPr>
      <w:b/>
      <w:bCs/>
    </w:rPr>
  </w:style>
  <w:style w:type="character" w:styleId="Hyperlink">
    <w:name w:val="Hyperlink"/>
    <w:basedOn w:val="DefaultParagraphFont"/>
    <w:uiPriority w:val="99"/>
    <w:semiHidden/>
    <w:unhideWhenUsed/>
    <w:rsid w:val="0031757E"/>
    <w:rPr>
      <w:color w:val="0000FF"/>
      <w:u w:val="single"/>
    </w:rPr>
  </w:style>
  <w:style w:type="paragraph" w:styleId="NormalWeb">
    <w:name w:val="Normal (Web)"/>
    <w:basedOn w:val="Normal"/>
    <w:uiPriority w:val="99"/>
    <w:semiHidden/>
    <w:unhideWhenUsed/>
    <w:rsid w:val="0031757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1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B32"/>
  </w:style>
  <w:style w:type="paragraph" w:styleId="Footer">
    <w:name w:val="footer"/>
    <w:basedOn w:val="Normal"/>
    <w:link w:val="FooterChar"/>
    <w:uiPriority w:val="99"/>
    <w:unhideWhenUsed/>
    <w:rsid w:val="0051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p@StephSter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2499</Words>
  <Characters>14750</Characters>
  <Application>Microsoft Office Word</Application>
  <DocSecurity>0</DocSecurity>
  <Lines>307</Lines>
  <Paragraphs>278</Paragraphs>
  <ScaleCrop>false</ScaleCrop>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Sternes</dc:creator>
  <cp:keywords/>
  <dc:description/>
  <cp:lastModifiedBy>Stephanie Sternes</cp:lastModifiedBy>
  <cp:revision>9</cp:revision>
  <dcterms:created xsi:type="dcterms:W3CDTF">2026-06-27T14:23:00Z</dcterms:created>
  <dcterms:modified xsi:type="dcterms:W3CDTF">2026-06-30T21:03:00Z</dcterms:modified>
</cp:coreProperties>
</file>